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E" w:rsidRPr="000C3572" w:rsidRDefault="002528EE" w:rsidP="005F029C">
      <w:pPr>
        <w:ind w:right="-284"/>
        <w:jc w:val="center"/>
        <w:rPr>
          <w:b/>
          <w:bCs/>
          <w:color w:val="000000"/>
        </w:rPr>
      </w:pPr>
      <w:bookmarkStart w:id="0" w:name="_GoBack"/>
      <w:bookmarkEnd w:id="0"/>
      <w:r w:rsidRPr="000C3572">
        <w:rPr>
          <w:b/>
          <w:bCs/>
          <w:color w:val="000000"/>
        </w:rPr>
        <w:t>Протокол №</w:t>
      </w:r>
      <w:r w:rsidR="00E65941">
        <w:rPr>
          <w:b/>
          <w:bCs/>
          <w:color w:val="000000"/>
        </w:rPr>
        <w:t>1</w:t>
      </w:r>
    </w:p>
    <w:p w:rsidR="00582026" w:rsidRPr="000C3572" w:rsidRDefault="002528EE" w:rsidP="005F029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C3572">
        <w:rPr>
          <w:bCs w:val="0"/>
          <w:color w:val="000000"/>
          <w:sz w:val="24"/>
          <w:szCs w:val="24"/>
        </w:rPr>
        <w:t>об итогах закуп</w:t>
      </w:r>
      <w:r w:rsidR="00D561D7" w:rsidRPr="000C3572">
        <w:rPr>
          <w:bCs w:val="0"/>
          <w:color w:val="000000"/>
          <w:sz w:val="24"/>
          <w:szCs w:val="24"/>
        </w:rPr>
        <w:t>а</w:t>
      </w:r>
      <w:r w:rsidRPr="000C3572">
        <w:rPr>
          <w:bCs w:val="0"/>
          <w:color w:val="000000"/>
          <w:sz w:val="24"/>
          <w:szCs w:val="24"/>
        </w:rPr>
        <w:t xml:space="preserve"> способом запроса ценовых предложений </w:t>
      </w:r>
      <w:r w:rsidRPr="000C3572">
        <w:rPr>
          <w:sz w:val="24"/>
          <w:szCs w:val="24"/>
        </w:rPr>
        <w:t>профилактических (</w:t>
      </w:r>
      <w:r w:rsidRPr="000C3572">
        <w:rPr>
          <w:bCs w:val="0"/>
          <w:sz w:val="24"/>
          <w:szCs w:val="24"/>
        </w:rPr>
        <w:t>иммунобиологических</w:t>
      </w:r>
      <w:r w:rsidRPr="000C3572">
        <w:rPr>
          <w:sz w:val="24"/>
          <w:szCs w:val="24"/>
        </w:rPr>
        <w:t xml:space="preserve">, диагностических, дезинфицирующих) препаратов, изделий медицинского назначения </w:t>
      </w:r>
      <w:r w:rsidR="00D561D7" w:rsidRPr="000C3572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055791">
        <w:rPr>
          <w:sz w:val="24"/>
          <w:szCs w:val="24"/>
        </w:rPr>
        <w:t>9</w:t>
      </w:r>
      <w:r w:rsidR="00D561D7" w:rsidRPr="000C3572">
        <w:rPr>
          <w:sz w:val="24"/>
          <w:szCs w:val="24"/>
        </w:rPr>
        <w:t xml:space="preserve"> год</w:t>
      </w:r>
    </w:p>
    <w:p w:rsidR="00D561D7" w:rsidRPr="000C3572" w:rsidRDefault="00582026" w:rsidP="005F029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C3572">
        <w:rPr>
          <w:sz w:val="24"/>
          <w:szCs w:val="24"/>
        </w:rPr>
        <w:t>(</w:t>
      </w:r>
      <w:r w:rsidR="00055791">
        <w:rPr>
          <w:sz w:val="24"/>
          <w:szCs w:val="24"/>
        </w:rPr>
        <w:t>10</w:t>
      </w:r>
      <w:r w:rsidR="00972DD0" w:rsidRPr="000C3572">
        <w:rPr>
          <w:sz w:val="24"/>
          <w:szCs w:val="24"/>
        </w:rPr>
        <w:t xml:space="preserve"> </w:t>
      </w:r>
      <w:r w:rsidR="002771F7" w:rsidRPr="000C3572">
        <w:rPr>
          <w:sz w:val="24"/>
          <w:szCs w:val="24"/>
        </w:rPr>
        <w:t>лот</w:t>
      </w:r>
      <w:r w:rsidR="005D14D2">
        <w:rPr>
          <w:sz w:val="24"/>
          <w:szCs w:val="24"/>
        </w:rPr>
        <w:t>ов</w:t>
      </w:r>
      <w:r w:rsidRPr="000C3572">
        <w:rPr>
          <w:sz w:val="24"/>
          <w:szCs w:val="24"/>
        </w:rPr>
        <w:t>)</w:t>
      </w:r>
    </w:p>
    <w:p w:rsidR="002528EE" w:rsidRPr="000C3572" w:rsidRDefault="00972DD0" w:rsidP="003B0586">
      <w:pPr>
        <w:jc w:val="center"/>
        <w:rPr>
          <w:b/>
          <w:color w:val="000000"/>
        </w:rPr>
      </w:pPr>
      <w:r w:rsidRPr="000C3572">
        <w:rPr>
          <w:b/>
          <w:color w:val="000000"/>
        </w:rPr>
        <w:t>г.</w:t>
      </w:r>
      <w:r w:rsidR="00E458CE">
        <w:rPr>
          <w:b/>
          <w:color w:val="000000"/>
        </w:rPr>
        <w:t xml:space="preserve"> </w:t>
      </w:r>
      <w:r w:rsidRPr="000C3572">
        <w:rPr>
          <w:b/>
          <w:color w:val="000000"/>
        </w:rPr>
        <w:t>Караганда</w:t>
      </w:r>
      <w:r w:rsidR="002528EE" w:rsidRPr="000C3572">
        <w:rPr>
          <w:b/>
          <w:color w:val="000000"/>
        </w:rPr>
        <w:t xml:space="preserve">                                    </w:t>
      </w:r>
      <w:r w:rsidRPr="000C3572">
        <w:rPr>
          <w:b/>
          <w:color w:val="000000"/>
        </w:rPr>
        <w:t xml:space="preserve">            </w:t>
      </w:r>
      <w:r w:rsidR="002528EE" w:rsidRPr="000C3572">
        <w:rPr>
          <w:b/>
          <w:color w:val="000000"/>
        </w:rPr>
        <w:t xml:space="preserve">                 </w:t>
      </w:r>
      <w:r w:rsidR="000C3572">
        <w:rPr>
          <w:b/>
          <w:color w:val="000000"/>
          <w:lang w:val="kk-KZ"/>
        </w:rPr>
        <w:t xml:space="preserve">               </w:t>
      </w:r>
      <w:r w:rsidR="002528EE" w:rsidRPr="000C3572">
        <w:rPr>
          <w:b/>
          <w:color w:val="000000"/>
        </w:rPr>
        <w:t xml:space="preserve">    </w:t>
      </w:r>
      <w:r w:rsidR="001F4DF0" w:rsidRPr="000C3572">
        <w:rPr>
          <w:b/>
          <w:color w:val="000000"/>
        </w:rPr>
        <w:tab/>
      </w:r>
      <w:r w:rsidR="00E65941">
        <w:rPr>
          <w:b/>
          <w:color w:val="000000"/>
          <w:lang w:val="kk-KZ"/>
        </w:rPr>
        <w:t xml:space="preserve">    </w:t>
      </w:r>
      <w:r w:rsidR="00C905C4">
        <w:rPr>
          <w:b/>
          <w:color w:val="000000"/>
        </w:rPr>
        <w:t>21</w:t>
      </w:r>
      <w:r w:rsidR="002528EE" w:rsidRPr="000C3572">
        <w:rPr>
          <w:b/>
          <w:color w:val="000000"/>
        </w:rPr>
        <w:t xml:space="preserve"> </w:t>
      </w:r>
      <w:r w:rsidR="00055791">
        <w:rPr>
          <w:b/>
          <w:color w:val="000000"/>
        </w:rPr>
        <w:t>января</w:t>
      </w:r>
      <w:r w:rsidR="006C5284">
        <w:rPr>
          <w:b/>
          <w:color w:val="000000"/>
        </w:rPr>
        <w:t xml:space="preserve"> </w:t>
      </w:r>
      <w:r w:rsidR="002528EE" w:rsidRPr="000C3572">
        <w:rPr>
          <w:b/>
          <w:color w:val="000000"/>
        </w:rPr>
        <w:t>201</w:t>
      </w:r>
      <w:r w:rsidR="00055791">
        <w:rPr>
          <w:b/>
          <w:color w:val="000000"/>
        </w:rPr>
        <w:t>9</w:t>
      </w:r>
      <w:r w:rsidR="002528EE" w:rsidRPr="000C3572">
        <w:rPr>
          <w:b/>
          <w:color w:val="000000"/>
        </w:rPr>
        <w:t xml:space="preserve"> г.</w:t>
      </w:r>
    </w:p>
    <w:p w:rsidR="002528EE" w:rsidRPr="000C3572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FC086B" w:rsidRPr="000C3572" w:rsidRDefault="002528EE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0C3572">
        <w:rPr>
          <w:b w:val="0"/>
          <w:color w:val="000000"/>
          <w:sz w:val="24"/>
          <w:szCs w:val="24"/>
        </w:rPr>
        <w:t>Заказчик</w:t>
      </w:r>
      <w:r w:rsidR="00380685" w:rsidRPr="000C3572">
        <w:rPr>
          <w:b w:val="0"/>
          <w:color w:val="000000"/>
          <w:sz w:val="24"/>
          <w:szCs w:val="24"/>
        </w:rPr>
        <w:t>-</w:t>
      </w:r>
      <w:r w:rsidRPr="000C3572">
        <w:rPr>
          <w:b w:val="0"/>
          <w:sz w:val="24"/>
          <w:szCs w:val="24"/>
        </w:rPr>
        <w:t>организатор закуп</w:t>
      </w:r>
      <w:r w:rsidR="00D561D7" w:rsidRPr="000C3572">
        <w:rPr>
          <w:b w:val="0"/>
          <w:sz w:val="24"/>
          <w:szCs w:val="24"/>
        </w:rPr>
        <w:t>а</w:t>
      </w:r>
      <w:r w:rsidRPr="000C3572">
        <w:rPr>
          <w:b w:val="0"/>
          <w:sz w:val="24"/>
          <w:szCs w:val="24"/>
        </w:rPr>
        <w:t xml:space="preserve">: </w:t>
      </w:r>
      <w:r w:rsidR="00972DD0" w:rsidRPr="000C3572">
        <w:rPr>
          <w:b w:val="0"/>
          <w:sz w:val="24"/>
          <w:szCs w:val="24"/>
        </w:rPr>
        <w:t>КГП «Областной центр крови» управления здравоохранения Карагандинской области</w:t>
      </w:r>
      <w:r w:rsidRPr="000C3572">
        <w:rPr>
          <w:b w:val="0"/>
          <w:sz w:val="24"/>
          <w:szCs w:val="24"/>
        </w:rPr>
        <w:t xml:space="preserve">, расположенное по адресу </w:t>
      </w:r>
      <w:r w:rsidR="00972DD0" w:rsidRPr="000C3572">
        <w:rPr>
          <w:b w:val="0"/>
          <w:sz w:val="24"/>
          <w:szCs w:val="24"/>
        </w:rPr>
        <w:t>г.</w:t>
      </w:r>
      <w:r w:rsidR="0077624C">
        <w:rPr>
          <w:b w:val="0"/>
          <w:sz w:val="24"/>
          <w:szCs w:val="24"/>
        </w:rPr>
        <w:t xml:space="preserve"> </w:t>
      </w:r>
      <w:r w:rsidR="00972DD0" w:rsidRPr="000C3572">
        <w:rPr>
          <w:b w:val="0"/>
          <w:sz w:val="24"/>
          <w:szCs w:val="24"/>
        </w:rPr>
        <w:t>Караганда, пр. Шахтеров, 81</w:t>
      </w:r>
      <w:r w:rsidRPr="000C3572">
        <w:rPr>
          <w:b w:val="0"/>
          <w:sz w:val="24"/>
          <w:szCs w:val="24"/>
        </w:rPr>
        <w:t xml:space="preserve">, провел закупки способом </w:t>
      </w:r>
      <w:r w:rsidRPr="000C3572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0C3572">
        <w:rPr>
          <w:b w:val="0"/>
          <w:sz w:val="24"/>
          <w:szCs w:val="24"/>
        </w:rPr>
        <w:t>лекарственных средств, профилактических (</w:t>
      </w:r>
      <w:r w:rsidRPr="000C3572">
        <w:rPr>
          <w:b w:val="0"/>
          <w:bCs w:val="0"/>
          <w:sz w:val="24"/>
          <w:szCs w:val="24"/>
        </w:rPr>
        <w:t>иммунобиологических</w:t>
      </w:r>
      <w:r w:rsidRPr="000C3572">
        <w:rPr>
          <w:b w:val="0"/>
          <w:sz w:val="24"/>
          <w:szCs w:val="24"/>
        </w:rPr>
        <w:t xml:space="preserve">, диагностических, дезинфицирующих) препаратов, изделий медицинского назначения для оказания гарантированного объема бесплатной медицинской помощи </w:t>
      </w:r>
      <w:r w:rsidR="00D561D7" w:rsidRPr="000C3572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0C3572">
        <w:rPr>
          <w:b w:val="0"/>
          <w:sz w:val="24"/>
          <w:szCs w:val="24"/>
        </w:rPr>
        <w:t>на 201</w:t>
      </w:r>
      <w:r w:rsidR="00055791">
        <w:rPr>
          <w:b w:val="0"/>
          <w:sz w:val="24"/>
          <w:szCs w:val="24"/>
        </w:rPr>
        <w:t>9</w:t>
      </w:r>
      <w:r w:rsidRPr="000C3572">
        <w:rPr>
          <w:b w:val="0"/>
          <w:sz w:val="24"/>
          <w:szCs w:val="24"/>
        </w:rPr>
        <w:t xml:space="preserve"> год.</w:t>
      </w:r>
    </w:p>
    <w:p w:rsidR="00FC086B" w:rsidRPr="000C3572" w:rsidRDefault="00D561D7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0C3572">
        <w:rPr>
          <w:b w:val="0"/>
          <w:color w:val="000000"/>
          <w:sz w:val="24"/>
          <w:szCs w:val="24"/>
        </w:rPr>
        <w:t>Данный способ закупа применен</w:t>
      </w:r>
      <w:r w:rsidR="002528EE" w:rsidRPr="000C3572">
        <w:rPr>
          <w:b w:val="0"/>
          <w:color w:val="000000"/>
          <w:sz w:val="24"/>
          <w:szCs w:val="24"/>
        </w:rPr>
        <w:t xml:space="preserve"> в соответствии с</w:t>
      </w:r>
      <w:r w:rsidR="00972DD0" w:rsidRPr="000C3572">
        <w:rPr>
          <w:b w:val="0"/>
          <w:color w:val="000000"/>
          <w:sz w:val="24"/>
          <w:szCs w:val="24"/>
        </w:rPr>
        <w:t xml:space="preserve"> </w:t>
      </w:r>
      <w:r w:rsidR="002528EE" w:rsidRPr="000C3572">
        <w:rPr>
          <w:b w:val="0"/>
          <w:color w:val="000000"/>
          <w:sz w:val="24"/>
          <w:szCs w:val="24"/>
        </w:rPr>
        <w:t xml:space="preserve">пунктом </w:t>
      </w:r>
      <w:r w:rsidRPr="000C3572">
        <w:rPr>
          <w:b w:val="0"/>
          <w:color w:val="000000"/>
          <w:sz w:val="24"/>
          <w:szCs w:val="24"/>
        </w:rPr>
        <w:t>10</w:t>
      </w:r>
      <w:r w:rsidR="00462D51">
        <w:rPr>
          <w:b w:val="0"/>
          <w:color w:val="000000"/>
          <w:sz w:val="24"/>
          <w:szCs w:val="24"/>
        </w:rPr>
        <w:t>3</w:t>
      </w:r>
      <w:r w:rsidR="002528EE" w:rsidRPr="000C3572">
        <w:rPr>
          <w:b w:val="0"/>
          <w:color w:val="000000"/>
          <w:sz w:val="24"/>
          <w:szCs w:val="24"/>
        </w:rPr>
        <w:t xml:space="preserve"> главы </w:t>
      </w:r>
      <w:r w:rsidR="00ED70D0" w:rsidRPr="000C3572">
        <w:rPr>
          <w:b w:val="0"/>
          <w:color w:val="000000"/>
          <w:sz w:val="24"/>
          <w:szCs w:val="24"/>
        </w:rPr>
        <w:t>10</w:t>
      </w:r>
      <w:r w:rsidR="0092770C" w:rsidRPr="000C3572">
        <w:rPr>
          <w:b w:val="0"/>
          <w:color w:val="000000"/>
          <w:sz w:val="24"/>
          <w:szCs w:val="24"/>
        </w:rPr>
        <w:t xml:space="preserve"> Правил</w:t>
      </w:r>
      <w:r w:rsidR="00972DD0" w:rsidRPr="000C3572">
        <w:rPr>
          <w:b w:val="0"/>
          <w:color w:val="000000"/>
          <w:sz w:val="24"/>
          <w:szCs w:val="24"/>
        </w:rPr>
        <w:t xml:space="preserve"> </w:t>
      </w:r>
      <w:r w:rsidRPr="000C3572">
        <w:rPr>
          <w:b w:val="0"/>
          <w:sz w:val="24"/>
          <w:szCs w:val="24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="002528EE" w:rsidRPr="000C3572">
        <w:rPr>
          <w:b w:val="0"/>
          <w:bCs w:val="0"/>
          <w:sz w:val="24"/>
          <w:szCs w:val="24"/>
        </w:rPr>
        <w:t xml:space="preserve"> утвержденных</w:t>
      </w:r>
      <w:r w:rsidR="002528EE" w:rsidRPr="000C3572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Pr="000C3572">
        <w:rPr>
          <w:b w:val="0"/>
          <w:sz w:val="24"/>
          <w:szCs w:val="24"/>
        </w:rPr>
        <w:t>–</w:t>
      </w:r>
      <w:r w:rsidR="00ED70D0" w:rsidRPr="000C3572">
        <w:rPr>
          <w:b w:val="0"/>
          <w:sz w:val="24"/>
          <w:szCs w:val="24"/>
        </w:rPr>
        <w:t xml:space="preserve"> Правила)</w:t>
      </w:r>
      <w:r w:rsidR="002528EE" w:rsidRPr="000C3572">
        <w:rPr>
          <w:b w:val="0"/>
          <w:sz w:val="24"/>
          <w:szCs w:val="24"/>
        </w:rPr>
        <w:t>.</w:t>
      </w:r>
      <w:r w:rsidR="00ED70D0" w:rsidRPr="000C3572">
        <w:rPr>
          <w:b w:val="0"/>
          <w:sz w:val="24"/>
          <w:szCs w:val="24"/>
        </w:rPr>
        <w:t xml:space="preserve">  </w:t>
      </w:r>
    </w:p>
    <w:p w:rsidR="00FC086B" w:rsidRPr="000C3572" w:rsidRDefault="00C12799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0C3572">
        <w:rPr>
          <w:b w:val="0"/>
          <w:sz w:val="24"/>
          <w:szCs w:val="24"/>
          <w:lang w:val="kk-KZ"/>
        </w:rPr>
        <w:t>Краткое описание и цена закупаемых товаров</w:t>
      </w:r>
      <w:r w:rsidRPr="000C3572">
        <w:rPr>
          <w:b w:val="0"/>
          <w:sz w:val="24"/>
          <w:szCs w:val="24"/>
        </w:rPr>
        <w:t xml:space="preserve">, их торговое наименование </w:t>
      </w:r>
      <w:r w:rsidR="002528EE" w:rsidRPr="000C3572">
        <w:rPr>
          <w:b w:val="0"/>
          <w:sz w:val="24"/>
          <w:szCs w:val="24"/>
        </w:rPr>
        <w:t>отражены в приложении к настоящему Протоколу.</w:t>
      </w:r>
    </w:p>
    <w:p w:rsidR="002528EE" w:rsidRPr="004A008F" w:rsidRDefault="00DE5F08" w:rsidP="00411DEF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4"/>
          <w:szCs w:val="24"/>
        </w:rPr>
      </w:pPr>
      <w:r w:rsidRPr="000C3572">
        <w:rPr>
          <w:b w:val="0"/>
          <w:sz w:val="24"/>
          <w:szCs w:val="24"/>
        </w:rPr>
        <w:t>Следующим</w:t>
      </w:r>
      <w:r w:rsidR="0092770C" w:rsidRPr="000C3572">
        <w:rPr>
          <w:b w:val="0"/>
          <w:sz w:val="24"/>
          <w:szCs w:val="24"/>
        </w:rPr>
        <w:t>и</w:t>
      </w:r>
      <w:r w:rsidRPr="000C3572">
        <w:rPr>
          <w:b w:val="0"/>
          <w:sz w:val="24"/>
          <w:szCs w:val="24"/>
        </w:rPr>
        <w:t xml:space="preserve"> потенциальным</w:t>
      </w:r>
      <w:r w:rsidR="0092770C" w:rsidRPr="000C3572">
        <w:rPr>
          <w:b w:val="0"/>
          <w:sz w:val="24"/>
          <w:szCs w:val="24"/>
        </w:rPr>
        <w:t>и поставщика</w:t>
      </w:r>
      <w:r w:rsidRPr="000C3572">
        <w:rPr>
          <w:b w:val="0"/>
          <w:sz w:val="24"/>
          <w:szCs w:val="24"/>
        </w:rPr>
        <w:t>м</w:t>
      </w:r>
      <w:r w:rsidR="0092770C" w:rsidRPr="000C3572">
        <w:rPr>
          <w:b w:val="0"/>
          <w:sz w:val="24"/>
          <w:szCs w:val="24"/>
        </w:rPr>
        <w:t>и</w:t>
      </w:r>
      <w:r w:rsidRPr="000C3572">
        <w:rPr>
          <w:b w:val="0"/>
          <w:sz w:val="24"/>
          <w:szCs w:val="24"/>
        </w:rPr>
        <w:t xml:space="preserve"> представлено ценово</w:t>
      </w:r>
      <w:r w:rsidR="002528EE" w:rsidRPr="000C3572">
        <w:rPr>
          <w:b w:val="0"/>
          <w:sz w:val="24"/>
          <w:szCs w:val="24"/>
        </w:rPr>
        <w:t>е предложени</w:t>
      </w:r>
      <w:r w:rsidRPr="000C3572">
        <w:rPr>
          <w:b w:val="0"/>
          <w:sz w:val="24"/>
          <w:szCs w:val="24"/>
        </w:rPr>
        <w:t>е</w:t>
      </w:r>
      <w:r w:rsidR="002528EE" w:rsidRPr="000C3572">
        <w:rPr>
          <w:b w:val="0"/>
          <w:sz w:val="24"/>
          <w:szCs w:val="24"/>
        </w:rPr>
        <w:t xml:space="preserve"> </w:t>
      </w:r>
      <w:r w:rsidR="002528EE" w:rsidRPr="000C3572">
        <w:rPr>
          <w:b w:val="0"/>
          <w:sz w:val="24"/>
          <w:szCs w:val="24"/>
          <w:lang w:val="kk-KZ"/>
        </w:rPr>
        <w:t xml:space="preserve">на лекарственные средства, </w:t>
      </w:r>
      <w:r w:rsidR="002528EE" w:rsidRPr="000C3572">
        <w:rPr>
          <w:b w:val="0"/>
          <w:sz w:val="24"/>
          <w:szCs w:val="24"/>
        </w:rPr>
        <w:t>профилактически</w:t>
      </w:r>
      <w:r w:rsidR="002528EE" w:rsidRPr="000C3572">
        <w:rPr>
          <w:b w:val="0"/>
          <w:sz w:val="24"/>
          <w:szCs w:val="24"/>
          <w:lang w:val="kk-KZ"/>
        </w:rPr>
        <w:t>е</w:t>
      </w:r>
      <w:r w:rsidR="002528EE" w:rsidRPr="000C3572">
        <w:rPr>
          <w:b w:val="0"/>
          <w:sz w:val="24"/>
          <w:szCs w:val="24"/>
        </w:rPr>
        <w:t xml:space="preserve"> (иммунобиологически</w:t>
      </w:r>
      <w:r w:rsidR="00AF7F59" w:rsidRPr="000C3572">
        <w:rPr>
          <w:b w:val="0"/>
          <w:sz w:val="24"/>
          <w:szCs w:val="24"/>
        </w:rPr>
        <w:t>е</w:t>
      </w:r>
      <w:r w:rsidR="002528EE" w:rsidRPr="000C3572">
        <w:rPr>
          <w:b w:val="0"/>
          <w:sz w:val="24"/>
          <w:szCs w:val="24"/>
        </w:rPr>
        <w:t>, диагностические) препарат</w:t>
      </w:r>
      <w:r w:rsidR="002528EE" w:rsidRPr="000C3572">
        <w:rPr>
          <w:b w:val="0"/>
          <w:sz w:val="24"/>
          <w:szCs w:val="24"/>
          <w:lang w:val="kk-KZ"/>
        </w:rPr>
        <w:t>ы и</w:t>
      </w:r>
      <w:r w:rsidR="002528EE" w:rsidRPr="000C3572">
        <w:rPr>
          <w:b w:val="0"/>
          <w:sz w:val="24"/>
          <w:szCs w:val="24"/>
        </w:rPr>
        <w:t>издели</w:t>
      </w:r>
      <w:r w:rsidR="002528EE" w:rsidRPr="000C3572">
        <w:rPr>
          <w:b w:val="0"/>
          <w:sz w:val="24"/>
          <w:szCs w:val="24"/>
          <w:lang w:val="kk-KZ"/>
        </w:rPr>
        <w:t>я</w:t>
      </w:r>
      <w:r w:rsidR="002528EE" w:rsidRPr="000C3572">
        <w:rPr>
          <w:b w:val="0"/>
          <w:sz w:val="24"/>
          <w:szCs w:val="24"/>
        </w:rPr>
        <w:t xml:space="preserve"> медицинского назначения </w:t>
      </w:r>
      <w:r w:rsidR="00D561D7" w:rsidRPr="000C3572">
        <w:rPr>
          <w:b w:val="0"/>
          <w:sz w:val="24"/>
          <w:szCs w:val="24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055791">
        <w:rPr>
          <w:b w:val="0"/>
          <w:sz w:val="24"/>
          <w:szCs w:val="24"/>
        </w:rPr>
        <w:t>9</w:t>
      </w:r>
      <w:r w:rsidR="00D561D7" w:rsidRPr="000C3572">
        <w:rPr>
          <w:b w:val="0"/>
          <w:sz w:val="24"/>
          <w:szCs w:val="24"/>
        </w:rPr>
        <w:t xml:space="preserve"> год</w:t>
      </w:r>
      <w:r w:rsidR="002528EE" w:rsidRPr="000C3572">
        <w:rPr>
          <w:b w:val="0"/>
          <w:sz w:val="24"/>
          <w:szCs w:val="24"/>
        </w:rPr>
        <w:t xml:space="preserve"> до истечения окончательного срока представления ценовых предложений </w:t>
      </w:r>
      <w:r w:rsidR="002528EE" w:rsidRPr="000C3572">
        <w:rPr>
          <w:b w:val="0"/>
          <w:i/>
          <w:sz w:val="24"/>
          <w:szCs w:val="24"/>
        </w:rPr>
        <w:t xml:space="preserve">(ценовые предложения предоставлялись в срок до </w:t>
      </w:r>
      <w:r w:rsidR="00055791">
        <w:rPr>
          <w:b w:val="0"/>
          <w:i/>
          <w:sz w:val="24"/>
          <w:szCs w:val="24"/>
        </w:rPr>
        <w:t>09</w:t>
      </w:r>
      <w:r w:rsidR="00D561D7" w:rsidRPr="000C3572">
        <w:rPr>
          <w:b w:val="0"/>
          <w:i/>
          <w:sz w:val="24"/>
          <w:szCs w:val="24"/>
        </w:rPr>
        <w:t>.</w:t>
      </w:r>
      <w:r w:rsidR="002528EE" w:rsidRPr="000C3572">
        <w:rPr>
          <w:b w:val="0"/>
          <w:i/>
          <w:sz w:val="24"/>
          <w:szCs w:val="24"/>
        </w:rPr>
        <w:t xml:space="preserve">00 часов </w:t>
      </w:r>
      <w:r w:rsidR="00055791">
        <w:rPr>
          <w:b w:val="0"/>
          <w:i/>
          <w:sz w:val="24"/>
          <w:szCs w:val="24"/>
        </w:rPr>
        <w:t>17</w:t>
      </w:r>
      <w:r w:rsidR="002528EE" w:rsidRPr="000C3572">
        <w:rPr>
          <w:b w:val="0"/>
          <w:i/>
          <w:sz w:val="24"/>
          <w:szCs w:val="24"/>
        </w:rPr>
        <w:t xml:space="preserve"> </w:t>
      </w:r>
      <w:r w:rsidR="00055791">
        <w:rPr>
          <w:b w:val="0"/>
          <w:i/>
          <w:sz w:val="24"/>
          <w:szCs w:val="24"/>
        </w:rPr>
        <w:t>января</w:t>
      </w:r>
      <w:r w:rsidR="00551EDC">
        <w:rPr>
          <w:b w:val="0"/>
          <w:i/>
          <w:sz w:val="24"/>
          <w:szCs w:val="24"/>
        </w:rPr>
        <w:t xml:space="preserve"> </w:t>
      </w:r>
      <w:r w:rsidR="002528EE" w:rsidRPr="000C3572">
        <w:rPr>
          <w:b w:val="0"/>
          <w:i/>
          <w:sz w:val="24"/>
          <w:szCs w:val="24"/>
        </w:rPr>
        <w:t>201</w:t>
      </w:r>
      <w:r w:rsidR="00055791">
        <w:rPr>
          <w:b w:val="0"/>
          <w:i/>
          <w:sz w:val="24"/>
          <w:szCs w:val="24"/>
        </w:rPr>
        <w:t>9</w:t>
      </w:r>
      <w:r w:rsidR="002528EE" w:rsidRPr="000C3572">
        <w:rPr>
          <w:b w:val="0"/>
          <w:i/>
          <w:sz w:val="24"/>
          <w:szCs w:val="24"/>
        </w:rPr>
        <w:t xml:space="preserve"> года):</w:t>
      </w:r>
    </w:p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03"/>
        <w:gridCol w:w="3560"/>
        <w:gridCol w:w="3016"/>
      </w:tblGrid>
      <w:tr w:rsidR="002528EE" w:rsidRPr="004A008F" w:rsidTr="00237D35">
        <w:tc>
          <w:tcPr>
            <w:tcW w:w="567" w:type="dxa"/>
            <w:vAlign w:val="center"/>
          </w:tcPr>
          <w:p w:rsidR="002528EE" w:rsidRPr="004A008F" w:rsidRDefault="002528EE" w:rsidP="00D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4A008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03" w:type="dxa"/>
            <w:vAlign w:val="center"/>
          </w:tcPr>
          <w:p w:rsidR="002528EE" w:rsidRPr="004A008F" w:rsidRDefault="00A6222C" w:rsidP="00D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4A008F">
              <w:rPr>
                <w:b/>
                <w:bCs/>
                <w:sz w:val="20"/>
                <w:szCs w:val="20"/>
              </w:rPr>
              <w:t>Наименование</w:t>
            </w:r>
            <w:r w:rsidR="002528EE" w:rsidRPr="004A008F">
              <w:rPr>
                <w:b/>
                <w:bCs/>
                <w:sz w:val="20"/>
                <w:szCs w:val="20"/>
              </w:rPr>
              <w:t xml:space="preserve"> потенциального поставщика</w:t>
            </w:r>
          </w:p>
        </w:tc>
        <w:tc>
          <w:tcPr>
            <w:tcW w:w="3560" w:type="dxa"/>
            <w:vAlign w:val="center"/>
          </w:tcPr>
          <w:p w:rsidR="002528EE" w:rsidRPr="004A008F" w:rsidRDefault="002528EE" w:rsidP="00DA3ADB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4A008F">
              <w:rPr>
                <w:b/>
                <w:sz w:val="20"/>
                <w:szCs w:val="20"/>
              </w:rPr>
              <w:t>Адрес потенциального</w:t>
            </w:r>
          </w:p>
          <w:p w:rsidR="002528EE" w:rsidRPr="004A008F" w:rsidRDefault="002528EE" w:rsidP="00DA3ADB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4A008F">
              <w:rPr>
                <w:b/>
                <w:sz w:val="20"/>
                <w:szCs w:val="20"/>
              </w:rPr>
              <w:t>поставщика</w:t>
            </w:r>
          </w:p>
        </w:tc>
        <w:tc>
          <w:tcPr>
            <w:tcW w:w="3016" w:type="dxa"/>
            <w:vAlign w:val="center"/>
          </w:tcPr>
          <w:p w:rsidR="002528EE" w:rsidRPr="004A008F" w:rsidRDefault="002528EE" w:rsidP="00DA3ADB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4A008F">
              <w:rPr>
                <w:b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2528EE" w:rsidRPr="00411DEF" w:rsidTr="00237D35">
        <w:trPr>
          <w:trHeight w:val="317"/>
        </w:trPr>
        <w:tc>
          <w:tcPr>
            <w:tcW w:w="567" w:type="dxa"/>
            <w:vAlign w:val="center"/>
          </w:tcPr>
          <w:p w:rsidR="002528EE" w:rsidRPr="00411DEF" w:rsidRDefault="002528EE" w:rsidP="00BE7879">
            <w:pPr>
              <w:numPr>
                <w:ilvl w:val="0"/>
                <w:numId w:val="11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2528EE" w:rsidRPr="00411DEF" w:rsidRDefault="00507930" w:rsidP="000F0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ТОО «</w:t>
            </w:r>
            <w:r>
              <w:rPr>
                <w:bCs/>
                <w:sz w:val="20"/>
                <w:szCs w:val="20"/>
                <w:lang w:val="en-US"/>
              </w:rPr>
              <w:t>CINA PHARM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60" w:type="dxa"/>
            <w:vAlign w:val="center"/>
          </w:tcPr>
          <w:p w:rsidR="002528EE" w:rsidRPr="00507930" w:rsidRDefault="00507930" w:rsidP="003B05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Алматы, ул. Мынбаева, 151, офис 48</w:t>
            </w:r>
          </w:p>
        </w:tc>
        <w:tc>
          <w:tcPr>
            <w:tcW w:w="3016" w:type="dxa"/>
            <w:vAlign w:val="center"/>
          </w:tcPr>
          <w:p w:rsidR="00411DEF" w:rsidRPr="00411DEF" w:rsidRDefault="00055791" w:rsidP="0050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11DEF" w:rsidRPr="00411D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01.2019</w:t>
            </w:r>
            <w:r w:rsidR="00411DEF" w:rsidRPr="00411DEF">
              <w:rPr>
                <w:sz w:val="20"/>
                <w:szCs w:val="20"/>
              </w:rPr>
              <w:t xml:space="preserve"> г.</w:t>
            </w:r>
            <w:r w:rsidR="00613040">
              <w:rPr>
                <w:sz w:val="20"/>
                <w:szCs w:val="20"/>
              </w:rPr>
              <w:t xml:space="preserve"> </w:t>
            </w:r>
            <w:r w:rsidR="00237D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411DEF" w:rsidRPr="00411D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</w:tr>
      <w:tr w:rsidR="005D14D2" w:rsidRPr="00411DEF" w:rsidTr="00237D35">
        <w:trPr>
          <w:trHeight w:val="317"/>
        </w:trPr>
        <w:tc>
          <w:tcPr>
            <w:tcW w:w="567" w:type="dxa"/>
            <w:vAlign w:val="center"/>
          </w:tcPr>
          <w:p w:rsidR="005D14D2" w:rsidRPr="00411DEF" w:rsidRDefault="005D14D2" w:rsidP="00BE7879">
            <w:pPr>
              <w:numPr>
                <w:ilvl w:val="0"/>
                <w:numId w:val="11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5D14D2" w:rsidRPr="008B04B2" w:rsidRDefault="000562E5" w:rsidP="000F0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ТОО «БионМедСервис»</w:t>
            </w:r>
          </w:p>
        </w:tc>
        <w:tc>
          <w:tcPr>
            <w:tcW w:w="3560" w:type="dxa"/>
            <w:vAlign w:val="center"/>
          </w:tcPr>
          <w:p w:rsidR="005D14D2" w:rsidRPr="00411DEF" w:rsidRDefault="000562E5" w:rsidP="003B058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г. Караганда, пр. Строителей, стр. 6</w:t>
            </w:r>
          </w:p>
        </w:tc>
        <w:tc>
          <w:tcPr>
            <w:tcW w:w="3016" w:type="dxa"/>
            <w:vAlign w:val="center"/>
          </w:tcPr>
          <w:p w:rsidR="005D14D2" w:rsidRDefault="00055791" w:rsidP="0061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 г. 15</w:t>
            </w:r>
            <w:r w:rsidR="000562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46</w:t>
            </w:r>
          </w:p>
        </w:tc>
      </w:tr>
      <w:tr w:rsidR="005D14D2" w:rsidRPr="00411DEF" w:rsidTr="00237D35">
        <w:trPr>
          <w:trHeight w:val="317"/>
        </w:trPr>
        <w:tc>
          <w:tcPr>
            <w:tcW w:w="567" w:type="dxa"/>
            <w:vAlign w:val="center"/>
          </w:tcPr>
          <w:p w:rsidR="005D14D2" w:rsidRPr="00411DEF" w:rsidRDefault="005D14D2" w:rsidP="00BE7879">
            <w:pPr>
              <w:numPr>
                <w:ilvl w:val="0"/>
                <w:numId w:val="11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5D14D2" w:rsidRPr="008B04B2" w:rsidRDefault="00055791" w:rsidP="000F0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«Носевич Л.А.»</w:t>
            </w:r>
          </w:p>
        </w:tc>
        <w:tc>
          <w:tcPr>
            <w:tcW w:w="3560" w:type="dxa"/>
            <w:vAlign w:val="center"/>
          </w:tcPr>
          <w:p w:rsidR="005D14D2" w:rsidRPr="00411DEF" w:rsidRDefault="000562E5" w:rsidP="00055791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г. Алматы, ул. </w:t>
            </w:r>
            <w:r w:rsidR="00055791">
              <w:rPr>
                <w:bCs/>
                <w:sz w:val="20"/>
                <w:szCs w:val="20"/>
                <w:lang w:val="kk-KZ"/>
              </w:rPr>
              <w:t>Есенова д. 60А</w:t>
            </w:r>
          </w:p>
        </w:tc>
        <w:tc>
          <w:tcPr>
            <w:tcW w:w="3016" w:type="dxa"/>
            <w:vAlign w:val="center"/>
          </w:tcPr>
          <w:p w:rsidR="005D14D2" w:rsidRDefault="00055791" w:rsidP="0061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 г. 08</w:t>
            </w:r>
            <w:r w:rsidR="000562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14D2" w:rsidRPr="00411DEF" w:rsidTr="00237D35">
        <w:trPr>
          <w:trHeight w:val="317"/>
        </w:trPr>
        <w:tc>
          <w:tcPr>
            <w:tcW w:w="567" w:type="dxa"/>
            <w:vAlign w:val="center"/>
          </w:tcPr>
          <w:p w:rsidR="005D14D2" w:rsidRPr="00411DEF" w:rsidRDefault="005D14D2" w:rsidP="00BE7879">
            <w:pPr>
              <w:numPr>
                <w:ilvl w:val="0"/>
                <w:numId w:val="11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5D14D2" w:rsidRPr="008B04B2" w:rsidRDefault="000562E5" w:rsidP="000F0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ТОО </w:t>
            </w:r>
            <w:r w:rsidR="00055791">
              <w:rPr>
                <w:bCs/>
                <w:sz w:val="20"/>
                <w:szCs w:val="20"/>
              </w:rPr>
              <w:t>НПФ «Медилэнд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60" w:type="dxa"/>
            <w:vAlign w:val="center"/>
          </w:tcPr>
          <w:p w:rsidR="005D14D2" w:rsidRPr="000562E5" w:rsidRDefault="005C1B32" w:rsidP="003B05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Алматы, ул. Ташкентская</w:t>
            </w:r>
            <w:r w:rsidR="000562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417А н.п.1</w:t>
            </w:r>
          </w:p>
        </w:tc>
        <w:tc>
          <w:tcPr>
            <w:tcW w:w="3016" w:type="dxa"/>
            <w:vAlign w:val="center"/>
          </w:tcPr>
          <w:p w:rsidR="005D14D2" w:rsidRDefault="005C1B32" w:rsidP="0061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  <w:r w:rsidR="000562E5">
              <w:rPr>
                <w:sz w:val="20"/>
                <w:szCs w:val="20"/>
              </w:rPr>
              <w:t xml:space="preserve"> г. 11:</w:t>
            </w:r>
            <w:r>
              <w:rPr>
                <w:sz w:val="20"/>
                <w:szCs w:val="20"/>
              </w:rPr>
              <w:t>32</w:t>
            </w:r>
          </w:p>
        </w:tc>
      </w:tr>
      <w:tr w:rsidR="00C905C4" w:rsidRPr="00411DEF" w:rsidTr="00237D35">
        <w:trPr>
          <w:trHeight w:val="317"/>
        </w:trPr>
        <w:tc>
          <w:tcPr>
            <w:tcW w:w="567" w:type="dxa"/>
            <w:vAlign w:val="center"/>
          </w:tcPr>
          <w:p w:rsidR="00C905C4" w:rsidRPr="00411DEF" w:rsidRDefault="00C905C4" w:rsidP="00BE7879">
            <w:pPr>
              <w:numPr>
                <w:ilvl w:val="0"/>
                <w:numId w:val="11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C905C4" w:rsidRDefault="00C905C4" w:rsidP="000F0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ТОО «</w:t>
            </w:r>
            <w:r>
              <w:rPr>
                <w:bCs/>
                <w:sz w:val="20"/>
                <w:szCs w:val="20"/>
                <w:lang w:val="kk-KZ"/>
              </w:rPr>
              <w:t>Медицина-Әлемы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60" w:type="dxa"/>
            <w:vAlign w:val="center"/>
          </w:tcPr>
          <w:p w:rsidR="00C905C4" w:rsidRDefault="00C905C4" w:rsidP="003B058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г. Астана </w:t>
            </w:r>
          </w:p>
          <w:p w:rsidR="00C905C4" w:rsidRPr="00C905C4" w:rsidRDefault="00C905C4" w:rsidP="003B058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, ул. Мәриам Жагорқызы 21</w:t>
            </w:r>
          </w:p>
        </w:tc>
        <w:tc>
          <w:tcPr>
            <w:tcW w:w="3016" w:type="dxa"/>
            <w:vAlign w:val="center"/>
          </w:tcPr>
          <w:p w:rsidR="00C905C4" w:rsidRPr="00C905C4" w:rsidRDefault="00C905C4" w:rsidP="006130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17.01.2019 г. 08:55</w:t>
            </w:r>
          </w:p>
        </w:tc>
      </w:tr>
    </w:tbl>
    <w:p w:rsidR="00FC086B" w:rsidRPr="000C3572" w:rsidRDefault="002E7A7E" w:rsidP="008C0E75">
      <w:pPr>
        <w:ind w:firstLine="360"/>
        <w:jc w:val="both"/>
        <w:rPr>
          <w:bCs/>
        </w:rPr>
      </w:pPr>
      <w:r w:rsidRPr="000C3572">
        <w:rPr>
          <w:bCs/>
        </w:rPr>
        <w:t>Ц</w:t>
      </w:r>
      <w:r w:rsidR="00DE5F08" w:rsidRPr="000C3572">
        <w:rPr>
          <w:bCs/>
        </w:rPr>
        <w:t>енов</w:t>
      </w:r>
      <w:r w:rsidR="000C73C8" w:rsidRPr="000C3572">
        <w:rPr>
          <w:bCs/>
        </w:rPr>
        <w:t>ы</w:t>
      </w:r>
      <w:r w:rsidR="00DE5F08" w:rsidRPr="000C3572">
        <w:rPr>
          <w:bCs/>
        </w:rPr>
        <w:t>е предложени</w:t>
      </w:r>
      <w:r w:rsidR="000C73C8" w:rsidRPr="000C3572">
        <w:rPr>
          <w:bCs/>
        </w:rPr>
        <w:t>я</w:t>
      </w:r>
      <w:r w:rsidR="00DE5F08" w:rsidRPr="000C3572">
        <w:rPr>
          <w:bCs/>
        </w:rPr>
        <w:t xml:space="preserve"> потенциальн</w:t>
      </w:r>
      <w:r w:rsidR="000C73C8" w:rsidRPr="000C3572">
        <w:rPr>
          <w:bCs/>
        </w:rPr>
        <w:t>ых</w:t>
      </w:r>
      <w:r w:rsidR="00DE5F08" w:rsidRPr="000C3572">
        <w:rPr>
          <w:bCs/>
        </w:rPr>
        <w:t xml:space="preserve"> поставщик</w:t>
      </w:r>
      <w:r w:rsidR="000C73C8" w:rsidRPr="000C3572">
        <w:rPr>
          <w:bCs/>
        </w:rPr>
        <w:t>ов</w:t>
      </w:r>
      <w:r w:rsidR="00462D51">
        <w:rPr>
          <w:bCs/>
        </w:rPr>
        <w:t xml:space="preserve"> отражены</w:t>
      </w:r>
      <w:r w:rsidR="002528EE" w:rsidRPr="000C3572">
        <w:rPr>
          <w:bCs/>
        </w:rPr>
        <w:t xml:space="preserve"> в приложении к настоящему Протоколу.</w:t>
      </w:r>
    </w:p>
    <w:p w:rsidR="00F81DC7" w:rsidRPr="000C3572" w:rsidRDefault="002528EE" w:rsidP="00F81DC7">
      <w:pPr>
        <w:pStyle w:val="aa"/>
        <w:numPr>
          <w:ilvl w:val="0"/>
          <w:numId w:val="1"/>
        </w:numPr>
        <w:ind w:left="0" w:firstLine="360"/>
        <w:jc w:val="both"/>
        <w:rPr>
          <w:bCs/>
        </w:rPr>
      </w:pPr>
      <w:r w:rsidRPr="000C3572">
        <w:rPr>
          <w:color w:val="000000"/>
        </w:rPr>
        <w:t>При проведении закуп</w:t>
      </w:r>
      <w:r w:rsidR="002E7A7E" w:rsidRPr="000C3572">
        <w:rPr>
          <w:color w:val="000000"/>
        </w:rPr>
        <w:t>а</w:t>
      </w:r>
      <w:r w:rsidR="00972DD0" w:rsidRPr="000C3572">
        <w:rPr>
          <w:color w:val="000000"/>
        </w:rPr>
        <w:t xml:space="preserve"> </w:t>
      </w:r>
      <w:r w:rsidR="002E7A7E" w:rsidRPr="000C3572"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EA75A8">
        <w:t>9</w:t>
      </w:r>
      <w:r w:rsidR="002E7A7E" w:rsidRPr="000C3572">
        <w:t xml:space="preserve"> год</w:t>
      </w:r>
      <w:r w:rsidR="00972DD0" w:rsidRPr="000C3572">
        <w:t xml:space="preserve"> </w:t>
      </w:r>
      <w:r w:rsidRPr="000C3572">
        <w:rPr>
          <w:color w:val="000000"/>
        </w:rPr>
        <w:t>эксперты не привлекались.</w:t>
      </w:r>
    </w:p>
    <w:p w:rsidR="00A03EAE" w:rsidRPr="00A03EAE" w:rsidRDefault="001A4DC2" w:rsidP="00A03EAE">
      <w:pPr>
        <w:pStyle w:val="aa"/>
        <w:numPr>
          <w:ilvl w:val="0"/>
          <w:numId w:val="1"/>
        </w:numPr>
        <w:ind w:left="0" w:firstLine="360"/>
        <w:jc w:val="both"/>
        <w:rPr>
          <w:b/>
          <w:color w:val="000000"/>
        </w:rPr>
      </w:pPr>
      <w:r w:rsidRPr="005340C9">
        <w:rPr>
          <w:color w:val="000000"/>
        </w:rPr>
        <w:t xml:space="preserve">По результатам рассмотрения ценовых предложений, </w:t>
      </w:r>
      <w:r w:rsidR="00D344B9" w:rsidRPr="005340C9">
        <w:rPr>
          <w:color w:val="000000"/>
          <w:lang w:val="kk-KZ"/>
        </w:rPr>
        <w:t>заказчиком-</w:t>
      </w:r>
      <w:r w:rsidR="00D344B9" w:rsidRPr="005340C9">
        <w:rPr>
          <w:color w:val="000000"/>
        </w:rPr>
        <w:t>организатором закупок принято решение:</w:t>
      </w:r>
    </w:p>
    <w:p w:rsidR="006D1BF7" w:rsidRPr="00894044" w:rsidRDefault="00894044" w:rsidP="00A533ED">
      <w:pPr>
        <w:numPr>
          <w:ilvl w:val="0"/>
          <w:numId w:val="15"/>
        </w:numPr>
        <w:tabs>
          <w:tab w:val="left" w:pos="709"/>
        </w:tabs>
        <w:ind w:left="426" w:hanging="6"/>
        <w:jc w:val="both"/>
      </w:pPr>
      <w:r w:rsidRPr="00613040">
        <w:t xml:space="preserve">Определить победителем по лоту № 1 </w:t>
      </w:r>
      <w:r w:rsidRPr="00613040">
        <w:rPr>
          <w:bCs/>
        </w:rPr>
        <w:t>ТОО «</w:t>
      </w:r>
      <w:r w:rsidRPr="00613040">
        <w:rPr>
          <w:bCs/>
          <w:lang w:val="en-US"/>
        </w:rPr>
        <w:t>CINA</w:t>
      </w:r>
      <w:r w:rsidRPr="00613040">
        <w:rPr>
          <w:bCs/>
        </w:rPr>
        <w:t xml:space="preserve"> </w:t>
      </w:r>
      <w:r w:rsidRPr="00613040">
        <w:rPr>
          <w:bCs/>
          <w:lang w:val="en-US"/>
        </w:rPr>
        <w:t>PHARM</w:t>
      </w:r>
      <w:r w:rsidRPr="00613040">
        <w:rPr>
          <w:bCs/>
        </w:rPr>
        <w:t>», в связи с участием только одного потенциального поставщика</w:t>
      </w:r>
      <w:r w:rsidRPr="00613040">
        <w:t xml:space="preserve"> </w:t>
      </w:r>
      <w:r w:rsidRPr="00613040">
        <w:rPr>
          <w:i/>
        </w:rPr>
        <w:t>(п. 112 Правил)</w:t>
      </w:r>
      <w:r w:rsidRPr="00613040">
        <w:t>;</w:t>
      </w:r>
    </w:p>
    <w:p w:rsidR="00894044" w:rsidRPr="00613040" w:rsidRDefault="00894044" w:rsidP="00A533ED">
      <w:pPr>
        <w:numPr>
          <w:ilvl w:val="0"/>
          <w:numId w:val="15"/>
        </w:numPr>
        <w:tabs>
          <w:tab w:val="left" w:pos="709"/>
        </w:tabs>
        <w:ind w:left="426" w:hanging="6"/>
        <w:jc w:val="both"/>
      </w:pPr>
      <w:r w:rsidRPr="00613040">
        <w:t>Определить победителем по лоту №</w:t>
      </w:r>
      <w:r>
        <w:t xml:space="preserve"> 2</w:t>
      </w:r>
      <w:r w:rsidRPr="00613040">
        <w:t xml:space="preserve"> </w:t>
      </w:r>
      <w:r w:rsidRPr="00613040">
        <w:rPr>
          <w:bCs/>
        </w:rPr>
        <w:t>ТОО «</w:t>
      </w:r>
      <w:r>
        <w:rPr>
          <w:bCs/>
          <w:lang w:val="kk-KZ"/>
        </w:rPr>
        <w:t>Медицина-Әлемы</w:t>
      </w:r>
      <w:r w:rsidRPr="00613040">
        <w:rPr>
          <w:bCs/>
        </w:rPr>
        <w:t>», в связи с участием только одного потенциального поставщика</w:t>
      </w:r>
      <w:r w:rsidRPr="00613040">
        <w:t xml:space="preserve"> </w:t>
      </w:r>
      <w:r w:rsidRPr="00613040">
        <w:rPr>
          <w:i/>
        </w:rPr>
        <w:t>(п. 112 Правил)</w:t>
      </w:r>
      <w:r w:rsidRPr="00613040">
        <w:t>;</w:t>
      </w:r>
    </w:p>
    <w:p w:rsidR="00B46AC7" w:rsidRPr="00B46AC7" w:rsidRDefault="0036652E" w:rsidP="00A533ED">
      <w:pPr>
        <w:numPr>
          <w:ilvl w:val="0"/>
          <w:numId w:val="15"/>
        </w:numPr>
        <w:tabs>
          <w:tab w:val="left" w:pos="709"/>
        </w:tabs>
        <w:ind w:left="426" w:hanging="6"/>
        <w:jc w:val="both"/>
      </w:pPr>
      <w:r w:rsidRPr="0036652E">
        <w:t>Определить победителем по лот</w:t>
      </w:r>
      <w:r>
        <w:t>ам</w:t>
      </w:r>
      <w:r w:rsidRPr="0036652E">
        <w:t xml:space="preserve"> №</w:t>
      </w:r>
      <w:r>
        <w:t>№</w:t>
      </w:r>
      <w:r w:rsidRPr="0036652E">
        <w:t xml:space="preserve">: </w:t>
      </w:r>
      <w:r w:rsidR="00CD5FFC">
        <w:t>3, 4, 5 ТОО</w:t>
      </w:r>
      <w:r w:rsidR="00B46AC7" w:rsidRPr="00B46AC7">
        <w:rPr>
          <w:bCs/>
        </w:rPr>
        <w:t xml:space="preserve"> </w:t>
      </w:r>
      <w:r w:rsidR="00CD5FFC">
        <w:rPr>
          <w:bCs/>
        </w:rPr>
        <w:t>«БионМедСервис</w:t>
      </w:r>
      <w:r w:rsidR="00B46AC7" w:rsidRPr="00B46AC7">
        <w:rPr>
          <w:bCs/>
        </w:rPr>
        <w:t>»</w:t>
      </w:r>
      <w:r>
        <w:rPr>
          <w:bCs/>
        </w:rPr>
        <w:t xml:space="preserve"> </w:t>
      </w:r>
      <w:r w:rsidR="00B46AC7" w:rsidRPr="00B46AC7">
        <w:rPr>
          <w:bCs/>
        </w:rPr>
        <w:t>в связи с участием только одного потенциального поставщика</w:t>
      </w:r>
      <w:r w:rsidR="00613040">
        <w:rPr>
          <w:bCs/>
        </w:rPr>
        <w:t xml:space="preserve"> </w:t>
      </w:r>
      <w:r w:rsidR="00613040" w:rsidRPr="00613040">
        <w:rPr>
          <w:bCs/>
          <w:i/>
        </w:rPr>
        <w:t>(п. 112 Правил)</w:t>
      </w:r>
      <w:r w:rsidR="00B46AC7">
        <w:rPr>
          <w:bCs/>
          <w:i/>
        </w:rPr>
        <w:t>;</w:t>
      </w:r>
    </w:p>
    <w:p w:rsidR="00B46AC7" w:rsidRPr="00B46AC7" w:rsidRDefault="0036652E" w:rsidP="00B46AC7">
      <w:pPr>
        <w:numPr>
          <w:ilvl w:val="0"/>
          <w:numId w:val="15"/>
        </w:numPr>
        <w:tabs>
          <w:tab w:val="left" w:pos="709"/>
        </w:tabs>
        <w:ind w:left="426" w:hanging="6"/>
        <w:jc w:val="both"/>
      </w:pPr>
      <w:r>
        <w:rPr>
          <w:bCs/>
        </w:rPr>
        <w:t xml:space="preserve"> </w:t>
      </w:r>
      <w:r w:rsidR="00B46AC7" w:rsidRPr="0036652E">
        <w:t>Определить победителем по лот</w:t>
      </w:r>
      <w:r w:rsidR="00B46AC7">
        <w:t>ам</w:t>
      </w:r>
      <w:r w:rsidR="00B46AC7" w:rsidRPr="0036652E">
        <w:t xml:space="preserve"> № </w:t>
      </w:r>
      <w:r w:rsidR="005B5913">
        <w:t>6, 7</w:t>
      </w:r>
      <w:r w:rsidR="00B46AC7">
        <w:t xml:space="preserve"> ТОО</w:t>
      </w:r>
      <w:r w:rsidR="00B46AC7" w:rsidRPr="00B46AC7">
        <w:rPr>
          <w:bCs/>
        </w:rPr>
        <w:t xml:space="preserve"> </w:t>
      </w:r>
      <w:r w:rsidR="005B5913">
        <w:rPr>
          <w:bCs/>
        </w:rPr>
        <w:t>НПФ «Медилэнд</w:t>
      </w:r>
      <w:r w:rsidR="00B46AC7" w:rsidRPr="00B46AC7">
        <w:rPr>
          <w:bCs/>
        </w:rPr>
        <w:t>»</w:t>
      </w:r>
      <w:r w:rsidR="00B46AC7">
        <w:rPr>
          <w:bCs/>
        </w:rPr>
        <w:t xml:space="preserve"> </w:t>
      </w:r>
      <w:r w:rsidR="00B46AC7" w:rsidRPr="00B46AC7">
        <w:rPr>
          <w:bCs/>
        </w:rPr>
        <w:t>в связи с участием только одного потенциального поставщика</w:t>
      </w:r>
      <w:r w:rsidR="00B46AC7">
        <w:rPr>
          <w:bCs/>
        </w:rPr>
        <w:t xml:space="preserve"> </w:t>
      </w:r>
      <w:r w:rsidR="00B46AC7" w:rsidRPr="00613040">
        <w:rPr>
          <w:bCs/>
          <w:i/>
        </w:rPr>
        <w:t>(п. 112 Правил)</w:t>
      </w:r>
      <w:r w:rsidR="00B46AC7">
        <w:rPr>
          <w:bCs/>
          <w:i/>
        </w:rPr>
        <w:t>;</w:t>
      </w:r>
    </w:p>
    <w:p w:rsidR="004A1DAF" w:rsidRPr="00B46AC7" w:rsidRDefault="004A1DAF" w:rsidP="004A1DAF">
      <w:pPr>
        <w:numPr>
          <w:ilvl w:val="0"/>
          <w:numId w:val="15"/>
        </w:numPr>
        <w:tabs>
          <w:tab w:val="left" w:pos="709"/>
        </w:tabs>
        <w:ind w:left="426" w:hanging="6"/>
        <w:jc w:val="both"/>
      </w:pPr>
      <w:r w:rsidRPr="0036652E">
        <w:lastRenderedPageBreak/>
        <w:t>Определить победителем по лот</w:t>
      </w:r>
      <w:r>
        <w:t>ам</w:t>
      </w:r>
      <w:r w:rsidRPr="0036652E">
        <w:t xml:space="preserve"> № </w:t>
      </w:r>
      <w:r w:rsidR="005B5913">
        <w:t>8, 9, 10 ИП</w:t>
      </w:r>
      <w:r w:rsidRPr="004A1DAF">
        <w:rPr>
          <w:bCs/>
        </w:rPr>
        <w:t xml:space="preserve"> «</w:t>
      </w:r>
      <w:r w:rsidR="005B5913">
        <w:rPr>
          <w:bCs/>
        </w:rPr>
        <w:t>Носевич Л.А.</w:t>
      </w:r>
      <w:r w:rsidRPr="004A1DAF">
        <w:rPr>
          <w:bCs/>
        </w:rPr>
        <w:t>»</w:t>
      </w:r>
      <w:r w:rsidR="006F15CB">
        <w:rPr>
          <w:bCs/>
        </w:rPr>
        <w:t xml:space="preserve"> </w:t>
      </w:r>
      <w:r w:rsidRPr="00B46AC7">
        <w:rPr>
          <w:bCs/>
        </w:rPr>
        <w:t>в связи с участием только одного потенциального поставщика</w:t>
      </w:r>
      <w:r>
        <w:rPr>
          <w:bCs/>
        </w:rPr>
        <w:t xml:space="preserve"> </w:t>
      </w:r>
      <w:r w:rsidRPr="00613040">
        <w:rPr>
          <w:bCs/>
          <w:i/>
        </w:rPr>
        <w:t>(п. 112 Правил)</w:t>
      </w:r>
      <w:r>
        <w:rPr>
          <w:bCs/>
          <w:i/>
        </w:rPr>
        <w:t>;</w:t>
      </w:r>
    </w:p>
    <w:p w:rsidR="00BC09BE" w:rsidRPr="00B46AC7" w:rsidRDefault="00BC09BE" w:rsidP="00F32A66">
      <w:pPr>
        <w:tabs>
          <w:tab w:val="left" w:pos="709"/>
        </w:tabs>
        <w:ind w:left="426"/>
        <w:jc w:val="both"/>
      </w:pPr>
    </w:p>
    <w:p w:rsidR="00A533ED" w:rsidRPr="0077624C" w:rsidRDefault="00A533ED" w:rsidP="006F15CB">
      <w:pPr>
        <w:tabs>
          <w:tab w:val="left" w:pos="709"/>
        </w:tabs>
        <w:ind w:left="426"/>
        <w:jc w:val="both"/>
      </w:pPr>
    </w:p>
    <w:p w:rsidR="00411DEF" w:rsidRPr="008C0E75" w:rsidRDefault="00411DEF" w:rsidP="006416C0">
      <w:pPr>
        <w:pStyle w:val="aa"/>
        <w:ind w:left="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5069"/>
      </w:tblGrid>
      <w:tr w:rsidR="00F81DC7" w:rsidRPr="000C3572" w:rsidTr="001F7D37">
        <w:trPr>
          <w:jc w:val="center"/>
        </w:trPr>
        <w:tc>
          <w:tcPr>
            <w:tcW w:w="3826" w:type="dxa"/>
          </w:tcPr>
          <w:p w:rsidR="00F81DC7" w:rsidRPr="000C3572" w:rsidRDefault="008158A3" w:rsidP="0077624C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5069" w:type="dxa"/>
          </w:tcPr>
          <w:p w:rsidR="00F81DC7" w:rsidRPr="000C3572" w:rsidRDefault="008158A3" w:rsidP="001074D9">
            <w:pPr>
              <w:jc w:val="right"/>
              <w:rPr>
                <w:b/>
              </w:rPr>
            </w:pPr>
            <w:r>
              <w:rPr>
                <w:b/>
              </w:rPr>
              <w:t>Садвакасов Т.М.</w:t>
            </w:r>
          </w:p>
        </w:tc>
      </w:tr>
      <w:tr w:rsidR="001F7D37" w:rsidRPr="000C3572" w:rsidTr="00411DEF">
        <w:trPr>
          <w:trHeight w:val="1233"/>
          <w:jc w:val="center"/>
        </w:trPr>
        <w:tc>
          <w:tcPr>
            <w:tcW w:w="3826" w:type="dxa"/>
            <w:vAlign w:val="bottom"/>
          </w:tcPr>
          <w:p w:rsidR="001F7D37" w:rsidRPr="000C3572" w:rsidRDefault="001F7D37" w:rsidP="001F7D37">
            <w:pPr>
              <w:jc w:val="center"/>
              <w:rPr>
                <w:b/>
              </w:rPr>
            </w:pPr>
          </w:p>
          <w:p w:rsidR="001F7D37" w:rsidRPr="000C3572" w:rsidRDefault="001F7D37" w:rsidP="001F7D37">
            <w:pPr>
              <w:jc w:val="center"/>
              <w:rPr>
                <w:b/>
              </w:rPr>
            </w:pPr>
          </w:p>
          <w:p w:rsidR="001F7D37" w:rsidRPr="000C3572" w:rsidRDefault="001F7D37" w:rsidP="001F7D37">
            <w:pPr>
              <w:rPr>
                <w:b/>
              </w:rPr>
            </w:pPr>
            <w:r w:rsidRPr="000C3572">
              <w:rPr>
                <w:b/>
              </w:rPr>
              <w:t>Менеджер по</w:t>
            </w:r>
          </w:p>
          <w:p w:rsidR="001F7D37" w:rsidRPr="000C3572" w:rsidRDefault="001F7D37" w:rsidP="001F7D37">
            <w:pPr>
              <w:rPr>
                <w:b/>
              </w:rPr>
            </w:pPr>
            <w:r w:rsidRPr="000C3572">
              <w:rPr>
                <w:b/>
              </w:rPr>
              <w:t>государственным закупкам</w:t>
            </w:r>
          </w:p>
        </w:tc>
        <w:tc>
          <w:tcPr>
            <w:tcW w:w="5069" w:type="dxa"/>
            <w:vAlign w:val="bottom"/>
          </w:tcPr>
          <w:p w:rsidR="001F7D37" w:rsidRPr="000C3572" w:rsidRDefault="00D93204" w:rsidP="00A0598A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A0598A">
              <w:rPr>
                <w:b/>
              </w:rPr>
              <w:t>Смагулов С.С.</w:t>
            </w:r>
          </w:p>
        </w:tc>
      </w:tr>
    </w:tbl>
    <w:p w:rsidR="00595A8A" w:rsidRPr="00F81DC7" w:rsidRDefault="00595A8A" w:rsidP="00F81DC7">
      <w:pPr>
        <w:rPr>
          <w:sz w:val="28"/>
          <w:szCs w:val="28"/>
        </w:rPr>
        <w:sectPr w:rsidR="00595A8A" w:rsidRPr="00F81DC7" w:rsidSect="000F71F9">
          <w:footerReference w:type="default" r:id="rId8"/>
          <w:pgSz w:w="11906" w:h="16838" w:code="9"/>
          <w:pgMar w:top="426" w:right="851" w:bottom="142" w:left="1134" w:header="0" w:footer="0" w:gutter="0"/>
          <w:paperSrc w:first="46"/>
          <w:cols w:space="708"/>
          <w:docGrid w:linePitch="360"/>
        </w:sectPr>
      </w:pPr>
    </w:p>
    <w:p w:rsidR="008455D0" w:rsidRPr="00DE3D62" w:rsidRDefault="008455D0" w:rsidP="00DE3D62">
      <w:pPr>
        <w:tabs>
          <w:tab w:val="left" w:pos="7740"/>
        </w:tabs>
        <w:jc w:val="right"/>
        <w:rPr>
          <w:b/>
        </w:rPr>
      </w:pPr>
      <w:r w:rsidRPr="000C3572">
        <w:rPr>
          <w:b/>
        </w:rPr>
        <w:lastRenderedPageBreak/>
        <w:t>Приложение к протоколу №</w:t>
      </w:r>
      <w:r w:rsidR="006D1BF7">
        <w:rPr>
          <w:b/>
        </w:rPr>
        <w:t>1</w:t>
      </w:r>
      <w:r w:rsidR="006C5284">
        <w:rPr>
          <w:b/>
        </w:rPr>
        <w:t xml:space="preserve"> </w:t>
      </w:r>
      <w:r w:rsidRPr="000C3572">
        <w:rPr>
          <w:b/>
        </w:rPr>
        <w:t xml:space="preserve">от </w:t>
      </w:r>
      <w:r w:rsidR="00A12B1D">
        <w:rPr>
          <w:b/>
          <w:lang w:val="kk-KZ"/>
        </w:rPr>
        <w:t>21</w:t>
      </w:r>
      <w:r w:rsidRPr="000C3572">
        <w:rPr>
          <w:b/>
        </w:rPr>
        <w:t>.</w:t>
      </w:r>
      <w:r w:rsidR="00AB07A9">
        <w:rPr>
          <w:b/>
        </w:rPr>
        <w:t>01.19</w:t>
      </w:r>
      <w:r w:rsidRPr="000C3572">
        <w:rPr>
          <w:b/>
        </w:rPr>
        <w:t xml:space="preserve"> г</w:t>
      </w:r>
      <w:r w:rsidRPr="008455D0">
        <w:rPr>
          <w:b/>
          <w:sz w:val="28"/>
          <w:szCs w:val="28"/>
        </w:rPr>
        <w:t>.</w:t>
      </w:r>
    </w:p>
    <w:p w:rsidR="00595A8A" w:rsidRDefault="00595A8A" w:rsidP="008455D0">
      <w:pPr>
        <w:tabs>
          <w:tab w:val="left" w:pos="7740"/>
        </w:tabs>
        <w:jc w:val="right"/>
        <w:rPr>
          <w:b/>
          <w:sz w:val="28"/>
          <w:szCs w:val="28"/>
        </w:rPr>
      </w:pP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6571"/>
        <w:gridCol w:w="1058"/>
        <w:gridCol w:w="1286"/>
        <w:gridCol w:w="1165"/>
        <w:gridCol w:w="834"/>
        <w:gridCol w:w="851"/>
        <w:gridCol w:w="1134"/>
        <w:gridCol w:w="950"/>
        <w:gridCol w:w="951"/>
      </w:tblGrid>
      <w:tr w:rsidR="001D34DB" w:rsidRPr="001D34DB" w:rsidTr="00E2082F">
        <w:trPr>
          <w:trHeight w:val="906"/>
          <w:jc w:val="center"/>
        </w:trPr>
        <w:tc>
          <w:tcPr>
            <w:tcW w:w="629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3B41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4DB">
              <w:rPr>
                <w:b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571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5840CF">
            <w:pPr>
              <w:jc w:val="center"/>
              <w:rPr>
                <w:b/>
                <w:sz w:val="16"/>
                <w:szCs w:val="16"/>
              </w:rPr>
            </w:pPr>
            <w:r w:rsidRPr="001D34DB">
              <w:rPr>
                <w:b/>
                <w:sz w:val="16"/>
                <w:szCs w:val="16"/>
              </w:rPr>
              <w:t>Наименование товара, краткая характеристика</w:t>
            </w:r>
          </w:p>
        </w:tc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DE3D62">
            <w:pPr>
              <w:jc w:val="center"/>
              <w:rPr>
                <w:b/>
                <w:sz w:val="16"/>
                <w:szCs w:val="16"/>
              </w:rPr>
            </w:pPr>
            <w:r w:rsidRPr="001D34DB">
              <w:rPr>
                <w:b/>
                <w:sz w:val="16"/>
                <w:szCs w:val="16"/>
              </w:rPr>
              <w:t>Өлшем бірлігі/ Единица измерения</w:t>
            </w:r>
          </w:p>
        </w:tc>
        <w:tc>
          <w:tcPr>
            <w:tcW w:w="1286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DE3D62">
            <w:pPr>
              <w:jc w:val="center"/>
              <w:rPr>
                <w:b/>
                <w:sz w:val="16"/>
                <w:szCs w:val="16"/>
              </w:rPr>
            </w:pPr>
            <w:r w:rsidRPr="001D34DB">
              <w:rPr>
                <w:b/>
                <w:sz w:val="16"/>
                <w:szCs w:val="16"/>
              </w:rPr>
              <w:t>Саны/ Количество</w:t>
            </w:r>
          </w:p>
        </w:tc>
        <w:tc>
          <w:tcPr>
            <w:tcW w:w="1165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DE3D62">
            <w:pPr>
              <w:jc w:val="center"/>
              <w:rPr>
                <w:b/>
                <w:sz w:val="16"/>
                <w:szCs w:val="16"/>
              </w:rPr>
            </w:pPr>
            <w:r w:rsidRPr="001D34DB">
              <w:rPr>
                <w:b/>
                <w:sz w:val="16"/>
                <w:szCs w:val="16"/>
              </w:rPr>
              <w:t>Ба</w:t>
            </w:r>
            <w:r w:rsidRPr="001D34DB">
              <w:rPr>
                <w:b/>
                <w:sz w:val="16"/>
                <w:szCs w:val="16"/>
                <w:lang w:val="kk-KZ"/>
              </w:rPr>
              <w:t>ғасы</w:t>
            </w:r>
            <w:r w:rsidRPr="001D34DB">
              <w:rPr>
                <w:b/>
                <w:sz w:val="16"/>
                <w:szCs w:val="16"/>
              </w:rPr>
              <w:t xml:space="preserve">/ </w:t>
            </w:r>
            <w:r w:rsidRPr="001D34DB">
              <w:rPr>
                <w:b/>
                <w:sz w:val="16"/>
                <w:szCs w:val="16"/>
                <w:lang w:val="kk-KZ"/>
              </w:rPr>
              <w:t>Цена</w:t>
            </w:r>
            <w:r w:rsidRPr="001D34DB">
              <w:rPr>
                <w:b/>
                <w:sz w:val="16"/>
                <w:szCs w:val="16"/>
              </w:rPr>
              <w:t>, тенге</w:t>
            </w:r>
          </w:p>
        </w:tc>
        <w:tc>
          <w:tcPr>
            <w:tcW w:w="4720" w:type="dxa"/>
            <w:gridSpan w:val="5"/>
            <w:shd w:val="clear" w:color="000000" w:fill="FFFFFF"/>
          </w:tcPr>
          <w:p w:rsidR="001D34DB" w:rsidRPr="001D34DB" w:rsidRDefault="001D34DB" w:rsidP="00DE3D6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4DB">
              <w:rPr>
                <w:b/>
                <w:bCs/>
                <w:sz w:val="16"/>
                <w:szCs w:val="16"/>
              </w:rPr>
              <w:t>Ценовые предложения представленные потенциальными поставщиками</w:t>
            </w:r>
          </w:p>
        </w:tc>
      </w:tr>
      <w:tr w:rsidR="00A12B1D" w:rsidRPr="001D34DB" w:rsidTr="00D67FBB">
        <w:trPr>
          <w:cantSplit/>
          <w:trHeight w:val="1973"/>
          <w:jc w:val="center"/>
        </w:trPr>
        <w:tc>
          <w:tcPr>
            <w:tcW w:w="629" w:type="dxa"/>
            <w:vMerge/>
            <w:vAlign w:val="center"/>
            <w:hideMark/>
          </w:tcPr>
          <w:p w:rsidR="00A12B1D" w:rsidRPr="001D34DB" w:rsidRDefault="00A12B1D" w:rsidP="003B41D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vMerge/>
            <w:vAlign w:val="center"/>
            <w:hideMark/>
          </w:tcPr>
          <w:p w:rsidR="00A12B1D" w:rsidRPr="001D34DB" w:rsidRDefault="00A12B1D" w:rsidP="005840CF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A12B1D" w:rsidRPr="001D34DB" w:rsidRDefault="00A12B1D" w:rsidP="00DE3D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A12B1D" w:rsidRPr="001D34DB" w:rsidRDefault="00A12B1D" w:rsidP="00DE3D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A12B1D" w:rsidRPr="001D34DB" w:rsidRDefault="00A12B1D" w:rsidP="00DE3D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000000" w:fill="FFFFFF"/>
            <w:textDirection w:val="btLr"/>
          </w:tcPr>
          <w:p w:rsidR="00A12B1D" w:rsidRPr="001D34DB" w:rsidRDefault="00A12B1D" w:rsidP="00A533E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ТОО «</w:t>
            </w:r>
            <w:r>
              <w:rPr>
                <w:bCs/>
                <w:sz w:val="16"/>
                <w:szCs w:val="16"/>
                <w:lang w:val="en-US"/>
              </w:rPr>
              <w:t>CinaPharm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000000" w:fill="FFFFFF"/>
            <w:textDirection w:val="btLr"/>
          </w:tcPr>
          <w:p w:rsidR="00A12B1D" w:rsidRPr="001D34DB" w:rsidRDefault="00A12B1D" w:rsidP="00A533E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ТОО НПФ «Медилэнд»</w:t>
            </w:r>
          </w:p>
        </w:tc>
        <w:tc>
          <w:tcPr>
            <w:tcW w:w="1134" w:type="dxa"/>
            <w:shd w:val="clear" w:color="000000" w:fill="FFFFFF"/>
            <w:textDirection w:val="btLr"/>
          </w:tcPr>
          <w:p w:rsidR="00A12B1D" w:rsidRPr="001D34DB" w:rsidRDefault="00A12B1D" w:rsidP="00A533E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ТОО «БионМедСервис»</w:t>
            </w:r>
          </w:p>
        </w:tc>
        <w:tc>
          <w:tcPr>
            <w:tcW w:w="950" w:type="dxa"/>
            <w:shd w:val="clear" w:color="000000" w:fill="FFFFFF"/>
            <w:textDirection w:val="btLr"/>
          </w:tcPr>
          <w:p w:rsidR="00A12B1D" w:rsidRPr="00710E09" w:rsidRDefault="00A12B1D" w:rsidP="00A533E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ИП «Носевич Л.А.»</w:t>
            </w:r>
          </w:p>
        </w:tc>
        <w:tc>
          <w:tcPr>
            <w:tcW w:w="951" w:type="dxa"/>
            <w:shd w:val="clear" w:color="000000" w:fill="FFFFFF"/>
            <w:textDirection w:val="btLr"/>
          </w:tcPr>
          <w:p w:rsidR="00A12B1D" w:rsidRPr="00A12B1D" w:rsidRDefault="00A12B1D" w:rsidP="00A533E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>
              <w:rPr>
                <w:bCs/>
                <w:color w:val="000000"/>
                <w:sz w:val="16"/>
                <w:szCs w:val="16"/>
              </w:rPr>
              <w:t>«</w:t>
            </w:r>
            <w:r>
              <w:rPr>
                <w:bCs/>
                <w:color w:val="000000"/>
                <w:sz w:val="16"/>
                <w:szCs w:val="16"/>
                <w:lang w:val="kk-KZ"/>
              </w:rPr>
              <w:t>Медицина-Әлемы</w:t>
            </w:r>
            <w:r>
              <w:rPr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12B1D" w:rsidRPr="00B46AC7" w:rsidTr="00D67FBB">
        <w:trPr>
          <w:cantSplit/>
          <w:trHeight w:val="1134"/>
          <w:jc w:val="center"/>
        </w:trPr>
        <w:tc>
          <w:tcPr>
            <w:tcW w:w="629" w:type="dxa"/>
            <w:shd w:val="clear" w:color="000000" w:fill="FFFFFF"/>
            <w:noWrap/>
            <w:vAlign w:val="center"/>
            <w:hideMark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  <w:hideMark/>
          </w:tcPr>
          <w:p w:rsidR="00A12B1D" w:rsidRPr="00D21800" w:rsidRDefault="00A12B1D" w:rsidP="00D21800">
            <w:pPr>
              <w:rPr>
                <w:sz w:val="16"/>
                <w:szCs w:val="16"/>
              </w:rPr>
            </w:pPr>
            <w:r w:rsidRPr="00D21800">
              <w:rPr>
                <w:sz w:val="16"/>
                <w:szCs w:val="16"/>
              </w:rPr>
              <w:t>Для использования с аппаратом для цитоплазмафереза Haemonetics MCS+</w:t>
            </w:r>
          </w:p>
          <w:p w:rsidR="00A12B1D" w:rsidRPr="00D21800" w:rsidRDefault="00A12B1D" w:rsidP="00D21800">
            <w:pPr>
              <w:rPr>
                <w:sz w:val="16"/>
                <w:szCs w:val="16"/>
              </w:rPr>
            </w:pPr>
            <w:r w:rsidRPr="00D21800">
              <w:rPr>
                <w:sz w:val="16"/>
                <w:szCs w:val="16"/>
              </w:rPr>
              <w:t>В комплект входят:1) Набор с лейкофильтром для сбора тромбоцитов и плазмы – 1шт.2) Раствор антикоагулянта ACD-A, 500 мл. – 1 шт</w:t>
            </w:r>
          </w:p>
          <w:p w:rsidR="00A12B1D" w:rsidRPr="00D21800" w:rsidRDefault="00A12B1D" w:rsidP="00D21800">
            <w:pPr>
              <w:rPr>
                <w:sz w:val="16"/>
                <w:szCs w:val="16"/>
              </w:rPr>
            </w:pPr>
            <w:r w:rsidRPr="00D21800">
              <w:rPr>
                <w:sz w:val="16"/>
                <w:szCs w:val="16"/>
              </w:rPr>
              <w:t>Описание комплекта и состав:</w:t>
            </w:r>
          </w:p>
          <w:p w:rsidR="00A12B1D" w:rsidRPr="00D21800" w:rsidRDefault="00A12B1D" w:rsidP="00D21800">
            <w:pPr>
              <w:rPr>
                <w:sz w:val="16"/>
                <w:szCs w:val="16"/>
              </w:rPr>
            </w:pPr>
            <w:r w:rsidRPr="00D21800">
              <w:rPr>
                <w:sz w:val="16"/>
                <w:szCs w:val="16"/>
              </w:rPr>
              <w:t>Каждый набор является закрытой системой однократного применения и уложен в индивидуальную пластиковую упаковку.</w:t>
            </w:r>
          </w:p>
          <w:p w:rsidR="00A12B1D" w:rsidRPr="001D34DB" w:rsidRDefault="00A12B1D" w:rsidP="00D21800">
            <w:pPr>
              <w:rPr>
                <w:sz w:val="16"/>
                <w:szCs w:val="16"/>
              </w:rPr>
            </w:pPr>
            <w:r w:rsidRPr="00D21800">
              <w:rPr>
                <w:sz w:val="16"/>
                <w:szCs w:val="16"/>
              </w:rPr>
              <w:t>1. Набор: 1) Центрифужный колокол Latham, 225 мл. -1шт. 2) Аферезная игла размером 16Gc предохранителем иглы -1шт. 3) Пробоотборник, 50мл с адаптером для вакуумной пробирки – 1шт. 4) Контейнер для хранения тромбоцитов, 1000мл с пробоотборниками – 2 шт. 5) Контейнер для предварительного сбора тромбоцитов перед лейкофильтрацией, 600 мл. - 1шт 6) Контейнер для хранения СЗП, 1000 мл. - 1шт. 7) Контейнер для удаления воздуха, 90 мл. - 1шт. 8) Контейнер для воздуха/плазмы богатой тромбоцитами – 1шт. 9) Лейкоцитарный фильтр HaemoneticsLRFXL – 1шт. 10) Линия антикоагулянта со спайк-коннектором и бактериальным фильтром – 1шт. Набор стерилизован этиленоксидом (EtO) Этот набор применяется в комплексе с Аппаратом для цитоплазмафереза Haemonetics MCS+ для сбора лейкофильтрованных тромбоцитов. 2. Раствор антикоагулянта ACD-A объемом 500 мл, стерильный, однократного применения. Описание изделия: Раствор ACD-Aпредставляет собой стерильный, апирогенный, прозрачный бесцветный раствор антикоагулянта в пластиковом мешке, покрытом многослойной полипропиленовой плёнкой. Продукт представлен в мешке объемом 500 мл. раствора. Стерилизован сухим паром. Состав изделия: Каждый 1 литр продукта содержит: Натрия цитрат 22,0г Лимонная кислота, моногидрат 8,0г Глюкоза, моногидрат 24,5г Вода для инъекций – до 1000 мл.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A12B1D" w:rsidRPr="001D34DB" w:rsidRDefault="00A12B1D" w:rsidP="003C3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1286" w:type="dxa"/>
            <w:shd w:val="clear" w:color="000000" w:fill="FFFFFF"/>
            <w:vAlign w:val="center"/>
            <w:hideMark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92 400,00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92 400,00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81"/>
          <w:jc w:val="center"/>
        </w:trPr>
        <w:tc>
          <w:tcPr>
            <w:tcW w:w="629" w:type="dxa"/>
            <w:shd w:val="clear" w:color="000000" w:fill="FFFFFF"/>
            <w:noWrap/>
            <w:vAlign w:val="center"/>
            <w:hideMark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  <w:hideMark/>
          </w:tcPr>
          <w:p w:rsidR="00A12B1D" w:rsidRPr="001D34DB" w:rsidRDefault="00A12B1D">
            <w:pPr>
              <w:rPr>
                <w:color w:val="000000"/>
                <w:sz w:val="16"/>
                <w:szCs w:val="16"/>
              </w:rPr>
            </w:pPr>
            <w:r w:rsidRPr="00D21800">
              <w:rPr>
                <w:color w:val="000000"/>
                <w:sz w:val="16"/>
                <w:szCs w:val="16"/>
              </w:rPr>
              <w:t xml:space="preserve">Виротрол I-Fфаттустованный, одноуровневый/флакон с дозаторм 1*5 мл №00168. Assayed VIROTROL I – F предназначен для применения в анализах in vitro с целью определения антител к вирусу иммунодефицита человека типа 1 (ВИЧ-1), антител к T-лимфотропному вирусу человека типа I (ТЛВЧ-I), антител к вирусу гепатита C (ВГС), поверхностного антигена гепатита B (HBsAg), антител к ядерному антигену гепатита B (HBc) и антител к цитомегаловирусу (ЦМВ). Этот продукт предназначен для применения как средство оценки прецизионности и может быть использован для обнаружения  </w:t>
            </w:r>
            <w:r>
              <w:rPr>
                <w:color w:val="000000"/>
                <w:sz w:val="16"/>
                <w:szCs w:val="16"/>
              </w:rPr>
              <w:t>си</w:t>
            </w:r>
            <w:r w:rsidRPr="00D21800">
              <w:rPr>
                <w:color w:val="000000"/>
                <w:sz w:val="16"/>
                <w:szCs w:val="16"/>
              </w:rPr>
              <w:t>стематических отклонений в конкретных процедурах лабораторных анализов.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86" w:type="dxa"/>
            <w:shd w:val="clear" w:color="000000" w:fill="FFFFFF"/>
            <w:vAlign w:val="center"/>
            <w:hideMark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460 058,00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A12B1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460 058,00</w:t>
            </w:r>
          </w:p>
        </w:tc>
      </w:tr>
      <w:tr w:rsidR="00A12B1D" w:rsidRPr="001D34DB" w:rsidTr="00D67FBB">
        <w:trPr>
          <w:cantSplit/>
          <w:trHeight w:val="974"/>
          <w:jc w:val="center"/>
        </w:trPr>
        <w:tc>
          <w:tcPr>
            <w:tcW w:w="629" w:type="dxa"/>
            <w:shd w:val="clear" w:color="000000" w:fill="FFFFFF"/>
            <w:noWrap/>
            <w:vAlign w:val="center"/>
            <w:hideMark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  <w:hideMark/>
          </w:tcPr>
          <w:p w:rsidR="00A12B1D" w:rsidRPr="001D34DB" w:rsidRDefault="00A12B1D">
            <w:pPr>
              <w:rPr>
                <w:color w:val="000000"/>
                <w:sz w:val="16"/>
                <w:szCs w:val="16"/>
              </w:rPr>
            </w:pPr>
            <w:r w:rsidRPr="00433CF2">
              <w:rPr>
                <w:color w:val="000000"/>
                <w:sz w:val="16"/>
                <w:szCs w:val="16"/>
              </w:rPr>
              <w:t>Стандартный контрольный раствор 2-8с EIGHTCHECK-L 1,5 мл. Контрольная кровь (низкий уровень) для гематологического анализатора Sysmex KX-21N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286" w:type="dxa"/>
            <w:shd w:val="clear" w:color="000000" w:fill="FFFFFF"/>
            <w:vAlign w:val="center"/>
            <w:hideMark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10 053,00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17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A12B1D">
            <w:pPr>
              <w:rPr>
                <w:color w:val="000000"/>
                <w:sz w:val="16"/>
                <w:szCs w:val="16"/>
              </w:rPr>
            </w:pPr>
            <w:r w:rsidRPr="00055D6F">
              <w:rPr>
                <w:color w:val="000000"/>
                <w:sz w:val="16"/>
                <w:szCs w:val="16"/>
              </w:rPr>
              <w:t>Стандартный контрольный раствор 2-8с EIGHTCHECK-N 1,5 мл. Контрольная кровь (норма)  для гематологического анализатора Sysmex KX-21N.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10 053,00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30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A12B1D">
            <w:pPr>
              <w:rPr>
                <w:sz w:val="16"/>
                <w:szCs w:val="16"/>
              </w:rPr>
            </w:pPr>
            <w:r w:rsidRPr="00015237">
              <w:rPr>
                <w:sz w:val="16"/>
                <w:szCs w:val="16"/>
              </w:rPr>
              <w:t>Стандартный контрольный раствор 2-8с EIGHTCHECK-Н 1,5 мл. Контрольная кровь (высокий уровень)  для гематологического анализатора Sysmex KX-21N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10 053,00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968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A12B1D">
            <w:pPr>
              <w:rPr>
                <w:sz w:val="16"/>
                <w:szCs w:val="16"/>
              </w:rPr>
            </w:pPr>
            <w:r w:rsidRPr="0098014A">
              <w:rPr>
                <w:sz w:val="16"/>
                <w:szCs w:val="16"/>
              </w:rPr>
              <w:t>Набор реагентов BD Plasma Count Kit 50 тестов. Набор BD Plasma Count предназначен для диагностики in vitro для идентификации и перечисления остаточных лейкоцитов (rWBC), эритроцитов (rRBC) и тромбоцитов (rPLT) в свежей человеческой плазме с использованием проточной цитометрии.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 w:rsidRPr="0098014A">
              <w:rPr>
                <w:color w:val="000000"/>
                <w:sz w:val="16"/>
                <w:szCs w:val="16"/>
              </w:rPr>
              <w:t>341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8014A">
              <w:rPr>
                <w:color w:val="000000"/>
                <w:sz w:val="16"/>
                <w:szCs w:val="16"/>
              </w:rPr>
              <w:t>018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341 018,00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34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98014A" w:rsidRDefault="00A12B1D" w:rsidP="0098014A">
            <w:pPr>
              <w:rPr>
                <w:color w:val="000000"/>
                <w:sz w:val="16"/>
                <w:szCs w:val="16"/>
              </w:rPr>
            </w:pPr>
            <w:r w:rsidRPr="0098014A">
              <w:rPr>
                <w:color w:val="000000"/>
                <w:sz w:val="16"/>
                <w:szCs w:val="16"/>
              </w:rPr>
              <w:t>Контрольные пробы Leuco Count. Контроль BD Leucocount ™ PLT используется для контроля методов для перечисления остаточных лейкоцитов в лейкоцидуемых продуктах тромбоцитов, включая процесс разбавления и окрашивания, настройку метода и перечисление WBC.</w:t>
            </w:r>
          </w:p>
          <w:p w:rsidR="00A12B1D" w:rsidRPr="001D34DB" w:rsidRDefault="00A12B1D" w:rsidP="0098014A">
            <w:pPr>
              <w:rPr>
                <w:color w:val="000000"/>
                <w:sz w:val="16"/>
                <w:szCs w:val="16"/>
              </w:rPr>
            </w:pPr>
            <w:r w:rsidRPr="0098014A">
              <w:rPr>
                <w:color w:val="000000"/>
                <w:sz w:val="16"/>
                <w:szCs w:val="16"/>
              </w:rPr>
              <w:t>Контроль BBC Leucocount ™ RBC используется для контроля методов для перечисления остаточных лейкоцитов в leucoreduced продуктах RBC, включая процесс разбавления и окрашивания, настройку метода и перечисление WBC.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 w:rsidRPr="001D34DB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 w:rsidRPr="001D34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97 354,00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97 354,00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34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A12B1D" w:rsidP="00E2082F">
            <w:pPr>
              <w:rPr>
                <w:color w:val="000000"/>
                <w:sz w:val="16"/>
                <w:szCs w:val="16"/>
              </w:rPr>
            </w:pPr>
            <w:r w:rsidRPr="00B47455">
              <w:rPr>
                <w:color w:val="000000"/>
                <w:sz w:val="16"/>
                <w:szCs w:val="16"/>
              </w:rPr>
              <w:t>0,8% стандартные эритроциты для скриненга антител Серджискрин (3х10мл)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26 928</w:t>
            </w:r>
            <w:r w:rsidRPr="001D34D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26 925,00</w:t>
            </w: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34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A12B1D" w:rsidP="00E2082F">
            <w:pPr>
              <w:rPr>
                <w:color w:val="000000"/>
                <w:sz w:val="16"/>
                <w:szCs w:val="16"/>
              </w:rPr>
            </w:pPr>
            <w:r w:rsidRPr="00654C1A">
              <w:rPr>
                <w:color w:val="000000"/>
                <w:sz w:val="16"/>
                <w:szCs w:val="16"/>
              </w:rPr>
              <w:t>3% стандартные эритроциты для определения группы крови Аффирмаджен 2(А1+В)(2х3мл)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14 960,00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14 955,00</w:t>
            </w: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34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A12B1D" w:rsidP="00E2082F">
            <w:pPr>
              <w:rPr>
                <w:color w:val="000000"/>
                <w:sz w:val="16"/>
                <w:szCs w:val="16"/>
              </w:rPr>
            </w:pPr>
            <w:r w:rsidRPr="00841B53">
              <w:rPr>
                <w:color w:val="000000"/>
                <w:sz w:val="16"/>
                <w:szCs w:val="16"/>
              </w:rPr>
              <w:t>Ortho confidence Внутренний контроль 11х3мл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A12B1D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A12B1D" w:rsidP="00841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333 880</w:t>
            </w:r>
            <w:r w:rsidRPr="001D34D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330 875,00</w:t>
            </w: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9793A" w:rsidRDefault="0039793A" w:rsidP="00595A8A">
      <w:pPr>
        <w:tabs>
          <w:tab w:val="left" w:pos="7740"/>
        </w:tabs>
        <w:rPr>
          <w:b/>
          <w:sz w:val="28"/>
          <w:szCs w:val="28"/>
        </w:rPr>
      </w:pPr>
    </w:p>
    <w:p w:rsidR="00C33602" w:rsidRDefault="00C33602" w:rsidP="00C33602">
      <w:pPr>
        <w:tabs>
          <w:tab w:val="left" w:pos="7740"/>
        </w:tabs>
        <w:jc w:val="center"/>
        <w:rPr>
          <w:b/>
        </w:rPr>
      </w:pPr>
      <w:r w:rsidRPr="00C33602">
        <w:rPr>
          <w:b/>
        </w:rPr>
        <w:t>Менеджер по государственным закупкам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1126">
        <w:rPr>
          <w:b/>
        </w:rPr>
        <w:t>Смагулов С.С.</w:t>
      </w:r>
    </w:p>
    <w:p w:rsidR="00502DDD" w:rsidRDefault="00502DDD" w:rsidP="00502DDD">
      <w:pPr>
        <w:tabs>
          <w:tab w:val="left" w:pos="7740"/>
        </w:tabs>
      </w:pPr>
      <w:r w:rsidRPr="00502DDD">
        <w:t>Ознакомлены:</w:t>
      </w:r>
    </w:p>
    <w:p w:rsidR="000F0D02" w:rsidRDefault="000F0D02" w:rsidP="00502DDD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1"/>
        <w:gridCol w:w="7762"/>
      </w:tblGrid>
      <w:tr w:rsidR="009127F4" w:rsidRPr="00A61CD0" w:rsidTr="00A61CD0">
        <w:tc>
          <w:tcPr>
            <w:tcW w:w="7761" w:type="dxa"/>
          </w:tcPr>
          <w:p w:rsidR="009127F4" w:rsidRPr="00924CF7" w:rsidRDefault="009127F4" w:rsidP="00A61CD0">
            <w:pPr>
              <w:tabs>
                <w:tab w:val="left" w:pos="7740"/>
              </w:tabs>
              <w:rPr>
                <w:lang w:val="kk-KZ"/>
              </w:rPr>
            </w:pPr>
            <w:r w:rsidRPr="000F0D02">
              <w:t>И.о. заведующего ОЗК________________</w:t>
            </w:r>
            <w:r w:rsidR="00924CF7">
              <w:rPr>
                <w:lang w:val="kk-KZ"/>
              </w:rPr>
              <w:t>Шабанова Ж.К.</w:t>
            </w:r>
          </w:p>
          <w:p w:rsidR="009127F4" w:rsidRPr="000F0D02" w:rsidRDefault="009127F4" w:rsidP="00A61CD0">
            <w:pPr>
              <w:tabs>
                <w:tab w:val="left" w:pos="7740"/>
              </w:tabs>
            </w:pPr>
          </w:p>
          <w:p w:rsidR="009127F4" w:rsidRPr="000F0D02" w:rsidRDefault="009127F4" w:rsidP="00A61CD0">
            <w:pPr>
              <w:tabs>
                <w:tab w:val="left" w:pos="7740"/>
              </w:tabs>
            </w:pPr>
            <w:r w:rsidRPr="000F0D02">
              <w:t>Старшая медсестра ОЗК __________________Иванова Ю.В.</w:t>
            </w:r>
          </w:p>
          <w:p w:rsidR="009127F4" w:rsidRPr="000F0D02" w:rsidRDefault="009127F4" w:rsidP="00A61CD0">
            <w:pPr>
              <w:tabs>
                <w:tab w:val="left" w:pos="7740"/>
              </w:tabs>
            </w:pPr>
          </w:p>
          <w:p w:rsidR="009127F4" w:rsidRPr="000F0D02" w:rsidRDefault="009127F4" w:rsidP="00A61CD0">
            <w:pPr>
              <w:tabs>
                <w:tab w:val="left" w:pos="7740"/>
              </w:tabs>
            </w:pPr>
            <w:r w:rsidRPr="000F0D02">
              <w:t>Заведующая ОТК_________________ Хамитова К.А.</w:t>
            </w:r>
          </w:p>
        </w:tc>
        <w:tc>
          <w:tcPr>
            <w:tcW w:w="7762" w:type="dxa"/>
          </w:tcPr>
          <w:p w:rsidR="009127F4" w:rsidRPr="000F0D02" w:rsidRDefault="009127F4" w:rsidP="00A61CD0">
            <w:pPr>
              <w:tabs>
                <w:tab w:val="left" w:pos="7740"/>
              </w:tabs>
            </w:pPr>
            <w:r w:rsidRPr="000F0D02">
              <w:t>Заведующая ЛДИ___________________Пужеева Е.П.</w:t>
            </w:r>
          </w:p>
          <w:p w:rsidR="009127F4" w:rsidRPr="000F0D02" w:rsidRDefault="009127F4" w:rsidP="00A61CD0">
            <w:pPr>
              <w:tabs>
                <w:tab w:val="left" w:pos="7740"/>
              </w:tabs>
            </w:pPr>
          </w:p>
          <w:p w:rsidR="009127F4" w:rsidRPr="000F0D02" w:rsidRDefault="009127F4" w:rsidP="00A61CD0">
            <w:pPr>
              <w:tabs>
                <w:tab w:val="left" w:pos="7740"/>
              </w:tabs>
            </w:pPr>
            <w:r w:rsidRPr="000F0D02">
              <w:t>Врач-лаборант ОКК_______________Денисенко Т.Н.</w:t>
            </w:r>
          </w:p>
          <w:p w:rsidR="009127F4" w:rsidRPr="000F0D02" w:rsidRDefault="009127F4" w:rsidP="00A61CD0">
            <w:pPr>
              <w:tabs>
                <w:tab w:val="left" w:pos="7740"/>
              </w:tabs>
            </w:pPr>
          </w:p>
          <w:p w:rsidR="009127F4" w:rsidRPr="000F0D02" w:rsidRDefault="009127F4" w:rsidP="00A61CD0">
            <w:pPr>
              <w:tabs>
                <w:tab w:val="left" w:pos="7740"/>
              </w:tabs>
            </w:pPr>
            <w:r w:rsidRPr="000F0D02">
              <w:t>И.о. главной медсестры____________________Тажиева Р.Т.</w:t>
            </w:r>
          </w:p>
        </w:tc>
      </w:tr>
    </w:tbl>
    <w:p w:rsidR="009127F4" w:rsidRPr="00C405D2" w:rsidRDefault="009127F4" w:rsidP="000F0D02">
      <w:pPr>
        <w:tabs>
          <w:tab w:val="left" w:pos="7740"/>
        </w:tabs>
        <w:rPr>
          <w:highlight w:val="yellow"/>
          <w:lang w:val="kk-KZ"/>
        </w:rPr>
      </w:pPr>
    </w:p>
    <w:sectPr w:rsidR="009127F4" w:rsidRPr="00C405D2" w:rsidSect="000F0D02">
      <w:pgSz w:w="16838" w:h="11906" w:orient="landscape" w:code="9"/>
      <w:pgMar w:top="568" w:right="851" w:bottom="568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AC" w:rsidRDefault="008221AC">
      <w:r>
        <w:separator/>
      </w:r>
    </w:p>
  </w:endnote>
  <w:endnote w:type="continuationSeparator" w:id="0">
    <w:p w:rsidR="008221AC" w:rsidRDefault="008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C0" w:rsidRDefault="006416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59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AC" w:rsidRDefault="008221AC">
      <w:r>
        <w:separator/>
      </w:r>
    </w:p>
  </w:footnote>
  <w:footnote w:type="continuationSeparator" w:id="0">
    <w:p w:rsidR="008221AC" w:rsidRDefault="0082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AC"/>
    <w:multiLevelType w:val="hybridMultilevel"/>
    <w:tmpl w:val="360C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2177"/>
    <w:multiLevelType w:val="hybridMultilevel"/>
    <w:tmpl w:val="2B1AC872"/>
    <w:lvl w:ilvl="0" w:tplc="3C7E33F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7C57E8"/>
    <w:multiLevelType w:val="hybridMultilevel"/>
    <w:tmpl w:val="73BA2AD0"/>
    <w:lvl w:ilvl="0" w:tplc="E15AD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EF4A34"/>
    <w:multiLevelType w:val="hybridMultilevel"/>
    <w:tmpl w:val="F04400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0C24B3"/>
    <w:multiLevelType w:val="hybridMultilevel"/>
    <w:tmpl w:val="3EE088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B064539"/>
    <w:multiLevelType w:val="hybridMultilevel"/>
    <w:tmpl w:val="B88C4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8C4D9C"/>
    <w:multiLevelType w:val="multilevel"/>
    <w:tmpl w:val="6CEC17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6977CFE"/>
    <w:multiLevelType w:val="multilevel"/>
    <w:tmpl w:val="1C2E570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98787F"/>
    <w:multiLevelType w:val="hybridMultilevel"/>
    <w:tmpl w:val="CB0A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D3FB7"/>
    <w:multiLevelType w:val="hybridMultilevel"/>
    <w:tmpl w:val="16E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544A"/>
    <w:multiLevelType w:val="hybridMultilevel"/>
    <w:tmpl w:val="E43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40670"/>
    <w:multiLevelType w:val="hybridMultilevel"/>
    <w:tmpl w:val="6D0283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785949F2"/>
    <w:multiLevelType w:val="hybridMultilevel"/>
    <w:tmpl w:val="419EAC62"/>
    <w:lvl w:ilvl="0" w:tplc="BA108A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A27045E"/>
    <w:multiLevelType w:val="hybridMultilevel"/>
    <w:tmpl w:val="799CB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B3264"/>
    <w:multiLevelType w:val="hybridMultilevel"/>
    <w:tmpl w:val="2E58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013A"/>
    <w:rsid w:val="00005026"/>
    <w:rsid w:val="00015237"/>
    <w:rsid w:val="00015E75"/>
    <w:rsid w:val="00017255"/>
    <w:rsid w:val="00024FBF"/>
    <w:rsid w:val="00034427"/>
    <w:rsid w:val="00046FF7"/>
    <w:rsid w:val="00052AC0"/>
    <w:rsid w:val="00055791"/>
    <w:rsid w:val="00055D6F"/>
    <w:rsid w:val="000562E5"/>
    <w:rsid w:val="00071C10"/>
    <w:rsid w:val="00090E43"/>
    <w:rsid w:val="00091EFD"/>
    <w:rsid w:val="000969CE"/>
    <w:rsid w:val="000A0A5C"/>
    <w:rsid w:val="000A259C"/>
    <w:rsid w:val="000C3572"/>
    <w:rsid w:val="000C56E5"/>
    <w:rsid w:val="000C73C8"/>
    <w:rsid w:val="000E63A2"/>
    <w:rsid w:val="000F0D02"/>
    <w:rsid w:val="000F71F9"/>
    <w:rsid w:val="00101979"/>
    <w:rsid w:val="001074D9"/>
    <w:rsid w:val="001111CC"/>
    <w:rsid w:val="001128C3"/>
    <w:rsid w:val="0011422E"/>
    <w:rsid w:val="00133501"/>
    <w:rsid w:val="00141ABE"/>
    <w:rsid w:val="00163196"/>
    <w:rsid w:val="00166306"/>
    <w:rsid w:val="00166970"/>
    <w:rsid w:val="00170BBA"/>
    <w:rsid w:val="00171126"/>
    <w:rsid w:val="00184B1A"/>
    <w:rsid w:val="00193329"/>
    <w:rsid w:val="0019355C"/>
    <w:rsid w:val="001A11B5"/>
    <w:rsid w:val="001A4DC2"/>
    <w:rsid w:val="001B32D3"/>
    <w:rsid w:val="001C05D4"/>
    <w:rsid w:val="001D229C"/>
    <w:rsid w:val="001D34DB"/>
    <w:rsid w:val="001F4DF0"/>
    <w:rsid w:val="001F7D37"/>
    <w:rsid w:val="002072F8"/>
    <w:rsid w:val="0022176E"/>
    <w:rsid w:val="00224796"/>
    <w:rsid w:val="00230A76"/>
    <w:rsid w:val="00231DED"/>
    <w:rsid w:val="00237D35"/>
    <w:rsid w:val="0024678D"/>
    <w:rsid w:val="002528EE"/>
    <w:rsid w:val="00255436"/>
    <w:rsid w:val="00257357"/>
    <w:rsid w:val="00257C5F"/>
    <w:rsid w:val="0026101D"/>
    <w:rsid w:val="002771F7"/>
    <w:rsid w:val="00293153"/>
    <w:rsid w:val="002E4CB3"/>
    <w:rsid w:val="002E7A7E"/>
    <w:rsid w:val="002F32A5"/>
    <w:rsid w:val="00340460"/>
    <w:rsid w:val="00341FC6"/>
    <w:rsid w:val="00343B3D"/>
    <w:rsid w:val="0036645F"/>
    <w:rsid w:val="0036652E"/>
    <w:rsid w:val="00380685"/>
    <w:rsid w:val="003856D2"/>
    <w:rsid w:val="00394E6E"/>
    <w:rsid w:val="00397213"/>
    <w:rsid w:val="0039793A"/>
    <w:rsid w:val="003A4D19"/>
    <w:rsid w:val="003B0586"/>
    <w:rsid w:val="003B1D44"/>
    <w:rsid w:val="003B3615"/>
    <w:rsid w:val="003B41D2"/>
    <w:rsid w:val="003B77F4"/>
    <w:rsid w:val="003C019C"/>
    <w:rsid w:val="003C090D"/>
    <w:rsid w:val="003C3ADD"/>
    <w:rsid w:val="003D0066"/>
    <w:rsid w:val="003E1255"/>
    <w:rsid w:val="003E1567"/>
    <w:rsid w:val="003E1D63"/>
    <w:rsid w:val="003E28D8"/>
    <w:rsid w:val="003E6786"/>
    <w:rsid w:val="003F27A8"/>
    <w:rsid w:val="003F77C7"/>
    <w:rsid w:val="00403883"/>
    <w:rsid w:val="004065A3"/>
    <w:rsid w:val="00411DEF"/>
    <w:rsid w:val="004130D2"/>
    <w:rsid w:val="0042022A"/>
    <w:rsid w:val="0042189E"/>
    <w:rsid w:val="00433CF2"/>
    <w:rsid w:val="00457ED9"/>
    <w:rsid w:val="00462D51"/>
    <w:rsid w:val="0047497E"/>
    <w:rsid w:val="0049679A"/>
    <w:rsid w:val="004A008F"/>
    <w:rsid w:val="004A1DAF"/>
    <w:rsid w:val="004A20CC"/>
    <w:rsid w:val="004B34F4"/>
    <w:rsid w:val="004D49D5"/>
    <w:rsid w:val="004D608A"/>
    <w:rsid w:val="004F054D"/>
    <w:rsid w:val="004F189B"/>
    <w:rsid w:val="004F621C"/>
    <w:rsid w:val="004F7749"/>
    <w:rsid w:val="00502DDD"/>
    <w:rsid w:val="00507930"/>
    <w:rsid w:val="005151C5"/>
    <w:rsid w:val="00523B97"/>
    <w:rsid w:val="005340C9"/>
    <w:rsid w:val="00535224"/>
    <w:rsid w:val="00546D2C"/>
    <w:rsid w:val="00551EDC"/>
    <w:rsid w:val="00552E70"/>
    <w:rsid w:val="00562CC9"/>
    <w:rsid w:val="00573920"/>
    <w:rsid w:val="00582026"/>
    <w:rsid w:val="005840CF"/>
    <w:rsid w:val="00595A8A"/>
    <w:rsid w:val="0059652F"/>
    <w:rsid w:val="005B2F28"/>
    <w:rsid w:val="005B5913"/>
    <w:rsid w:val="005B7D02"/>
    <w:rsid w:val="005C1B32"/>
    <w:rsid w:val="005D14D2"/>
    <w:rsid w:val="005D4D4A"/>
    <w:rsid w:val="005E22E5"/>
    <w:rsid w:val="005E2E3B"/>
    <w:rsid w:val="005E7F8F"/>
    <w:rsid w:val="005F029C"/>
    <w:rsid w:val="005F175A"/>
    <w:rsid w:val="00613040"/>
    <w:rsid w:val="00630201"/>
    <w:rsid w:val="006416C0"/>
    <w:rsid w:val="00643E12"/>
    <w:rsid w:val="00644198"/>
    <w:rsid w:val="00644CB2"/>
    <w:rsid w:val="006507A0"/>
    <w:rsid w:val="00654145"/>
    <w:rsid w:val="00654C1A"/>
    <w:rsid w:val="006553F0"/>
    <w:rsid w:val="00673615"/>
    <w:rsid w:val="00680E96"/>
    <w:rsid w:val="006835E8"/>
    <w:rsid w:val="00683C38"/>
    <w:rsid w:val="006900DD"/>
    <w:rsid w:val="006A2BEF"/>
    <w:rsid w:val="006C2BD4"/>
    <w:rsid w:val="006C5284"/>
    <w:rsid w:val="006D0A58"/>
    <w:rsid w:val="006D1BF7"/>
    <w:rsid w:val="006E368F"/>
    <w:rsid w:val="006E466D"/>
    <w:rsid w:val="006F15CB"/>
    <w:rsid w:val="006F4DC5"/>
    <w:rsid w:val="00703AA1"/>
    <w:rsid w:val="00710E09"/>
    <w:rsid w:val="00715DAC"/>
    <w:rsid w:val="00717DB8"/>
    <w:rsid w:val="00724603"/>
    <w:rsid w:val="007259E5"/>
    <w:rsid w:val="00740F17"/>
    <w:rsid w:val="00742242"/>
    <w:rsid w:val="00742F4A"/>
    <w:rsid w:val="00746D87"/>
    <w:rsid w:val="00751A31"/>
    <w:rsid w:val="00752773"/>
    <w:rsid w:val="00763D26"/>
    <w:rsid w:val="0077624C"/>
    <w:rsid w:val="00787991"/>
    <w:rsid w:val="007929EA"/>
    <w:rsid w:val="007E3AFC"/>
    <w:rsid w:val="007F3F76"/>
    <w:rsid w:val="0080212D"/>
    <w:rsid w:val="00805539"/>
    <w:rsid w:val="00814937"/>
    <w:rsid w:val="0081544C"/>
    <w:rsid w:val="008158A3"/>
    <w:rsid w:val="008221AC"/>
    <w:rsid w:val="00825252"/>
    <w:rsid w:val="00841B53"/>
    <w:rsid w:val="008455D0"/>
    <w:rsid w:val="00850C6B"/>
    <w:rsid w:val="00852A57"/>
    <w:rsid w:val="00865EA0"/>
    <w:rsid w:val="00872F85"/>
    <w:rsid w:val="008740A0"/>
    <w:rsid w:val="008758A9"/>
    <w:rsid w:val="00876D91"/>
    <w:rsid w:val="008815AA"/>
    <w:rsid w:val="00890C55"/>
    <w:rsid w:val="00894044"/>
    <w:rsid w:val="008A2EF0"/>
    <w:rsid w:val="008B04B2"/>
    <w:rsid w:val="008B59C4"/>
    <w:rsid w:val="008C0E75"/>
    <w:rsid w:val="008E7FF8"/>
    <w:rsid w:val="008F2C0E"/>
    <w:rsid w:val="009038FA"/>
    <w:rsid w:val="009127F4"/>
    <w:rsid w:val="009145B9"/>
    <w:rsid w:val="00914D25"/>
    <w:rsid w:val="00916E89"/>
    <w:rsid w:val="009200B6"/>
    <w:rsid w:val="009241B6"/>
    <w:rsid w:val="00924CF7"/>
    <w:rsid w:val="0092770C"/>
    <w:rsid w:val="00931506"/>
    <w:rsid w:val="0094559F"/>
    <w:rsid w:val="00954105"/>
    <w:rsid w:val="00954A28"/>
    <w:rsid w:val="00955262"/>
    <w:rsid w:val="00972DD0"/>
    <w:rsid w:val="0098014A"/>
    <w:rsid w:val="009B36AD"/>
    <w:rsid w:val="009B7F64"/>
    <w:rsid w:val="009F2903"/>
    <w:rsid w:val="00A03EAE"/>
    <w:rsid w:val="00A0598A"/>
    <w:rsid w:val="00A12B1D"/>
    <w:rsid w:val="00A17A4C"/>
    <w:rsid w:val="00A20104"/>
    <w:rsid w:val="00A33E9E"/>
    <w:rsid w:val="00A41529"/>
    <w:rsid w:val="00A41FA5"/>
    <w:rsid w:val="00A533ED"/>
    <w:rsid w:val="00A56F12"/>
    <w:rsid w:val="00A57F71"/>
    <w:rsid w:val="00A60F78"/>
    <w:rsid w:val="00A61CD0"/>
    <w:rsid w:val="00A6222C"/>
    <w:rsid w:val="00A62D4D"/>
    <w:rsid w:val="00A7358F"/>
    <w:rsid w:val="00A94787"/>
    <w:rsid w:val="00A94B39"/>
    <w:rsid w:val="00AA5314"/>
    <w:rsid w:val="00AB07A9"/>
    <w:rsid w:val="00AB22C5"/>
    <w:rsid w:val="00AF5E6D"/>
    <w:rsid w:val="00AF6F0F"/>
    <w:rsid w:val="00AF7F59"/>
    <w:rsid w:val="00B00363"/>
    <w:rsid w:val="00B13B3B"/>
    <w:rsid w:val="00B22DB9"/>
    <w:rsid w:val="00B24931"/>
    <w:rsid w:val="00B25823"/>
    <w:rsid w:val="00B403C9"/>
    <w:rsid w:val="00B438BA"/>
    <w:rsid w:val="00B46AC7"/>
    <w:rsid w:val="00B47455"/>
    <w:rsid w:val="00B560DD"/>
    <w:rsid w:val="00B64477"/>
    <w:rsid w:val="00B67882"/>
    <w:rsid w:val="00B7513D"/>
    <w:rsid w:val="00B75793"/>
    <w:rsid w:val="00B8676B"/>
    <w:rsid w:val="00BA1016"/>
    <w:rsid w:val="00BC09BE"/>
    <w:rsid w:val="00BD6AFD"/>
    <w:rsid w:val="00BE0078"/>
    <w:rsid w:val="00BE7879"/>
    <w:rsid w:val="00BF03C3"/>
    <w:rsid w:val="00BF5BCB"/>
    <w:rsid w:val="00C12799"/>
    <w:rsid w:val="00C27E0D"/>
    <w:rsid w:val="00C33602"/>
    <w:rsid w:val="00C340A4"/>
    <w:rsid w:val="00C35274"/>
    <w:rsid w:val="00C405D2"/>
    <w:rsid w:val="00C5465E"/>
    <w:rsid w:val="00C67A43"/>
    <w:rsid w:val="00C771C6"/>
    <w:rsid w:val="00C81153"/>
    <w:rsid w:val="00C86263"/>
    <w:rsid w:val="00C905C4"/>
    <w:rsid w:val="00C92AE9"/>
    <w:rsid w:val="00C93E14"/>
    <w:rsid w:val="00C96333"/>
    <w:rsid w:val="00CA0E0E"/>
    <w:rsid w:val="00CC1419"/>
    <w:rsid w:val="00CD426C"/>
    <w:rsid w:val="00CD5FFC"/>
    <w:rsid w:val="00CE67A7"/>
    <w:rsid w:val="00D02EFE"/>
    <w:rsid w:val="00D145C2"/>
    <w:rsid w:val="00D20052"/>
    <w:rsid w:val="00D21800"/>
    <w:rsid w:val="00D344B9"/>
    <w:rsid w:val="00D34DF7"/>
    <w:rsid w:val="00D561D7"/>
    <w:rsid w:val="00D67FBB"/>
    <w:rsid w:val="00D85C5D"/>
    <w:rsid w:val="00D87398"/>
    <w:rsid w:val="00D93204"/>
    <w:rsid w:val="00DA3ADB"/>
    <w:rsid w:val="00DB11C2"/>
    <w:rsid w:val="00DB4088"/>
    <w:rsid w:val="00DE3D62"/>
    <w:rsid w:val="00DE5F08"/>
    <w:rsid w:val="00E030CA"/>
    <w:rsid w:val="00E0703D"/>
    <w:rsid w:val="00E17A45"/>
    <w:rsid w:val="00E2082F"/>
    <w:rsid w:val="00E21B9C"/>
    <w:rsid w:val="00E3540C"/>
    <w:rsid w:val="00E35B3A"/>
    <w:rsid w:val="00E458CE"/>
    <w:rsid w:val="00E5451D"/>
    <w:rsid w:val="00E56086"/>
    <w:rsid w:val="00E65941"/>
    <w:rsid w:val="00E669AF"/>
    <w:rsid w:val="00E73C65"/>
    <w:rsid w:val="00EA75A8"/>
    <w:rsid w:val="00EC2FCA"/>
    <w:rsid w:val="00EC5512"/>
    <w:rsid w:val="00ED02DB"/>
    <w:rsid w:val="00ED21F5"/>
    <w:rsid w:val="00ED70D0"/>
    <w:rsid w:val="00EE2F6D"/>
    <w:rsid w:val="00EE71A5"/>
    <w:rsid w:val="00EF149C"/>
    <w:rsid w:val="00EF295C"/>
    <w:rsid w:val="00F13631"/>
    <w:rsid w:val="00F21470"/>
    <w:rsid w:val="00F25F93"/>
    <w:rsid w:val="00F27600"/>
    <w:rsid w:val="00F32A66"/>
    <w:rsid w:val="00F3534C"/>
    <w:rsid w:val="00F37B0C"/>
    <w:rsid w:val="00F724EE"/>
    <w:rsid w:val="00F74672"/>
    <w:rsid w:val="00F81DC7"/>
    <w:rsid w:val="00F85DAC"/>
    <w:rsid w:val="00F90952"/>
    <w:rsid w:val="00F94933"/>
    <w:rsid w:val="00F96BD5"/>
    <w:rsid w:val="00F97732"/>
    <w:rsid w:val="00FC086B"/>
    <w:rsid w:val="00FD1A98"/>
    <w:rsid w:val="00FD5AC5"/>
    <w:rsid w:val="00FF22A0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31278-62F9-4FE2-87AD-6B4DB1D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4C49-9907-48FB-8759-93F2F7CF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cp:lastModifiedBy>Ирина Шумайлова</cp:lastModifiedBy>
  <cp:revision>2</cp:revision>
  <cp:lastPrinted>2018-11-06T06:23:00Z</cp:lastPrinted>
  <dcterms:created xsi:type="dcterms:W3CDTF">2019-01-22T02:45:00Z</dcterms:created>
  <dcterms:modified xsi:type="dcterms:W3CDTF">2019-01-22T02:45:00Z</dcterms:modified>
</cp:coreProperties>
</file>